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F" w:rsidRDefault="00D5686F" w:rsidP="000E27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>«УТВЕРЖДАЮ»</w:t>
      </w:r>
    </w:p>
    <w:p w:rsidR="00D5686F" w:rsidRDefault="00D5686F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Начальник отдела   культуры</w:t>
      </w:r>
      <w:r w:rsidRPr="00F10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туризма, молодежной политики и спорта администрации </w:t>
      </w:r>
    </w:p>
    <w:p w:rsidR="00D5686F" w:rsidRPr="00F103F9" w:rsidRDefault="00D5686F" w:rsidP="007B7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Стародубского муниципального округа  </w:t>
      </w: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Г.А. Панченкова</w:t>
      </w: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</w:t>
      </w:r>
      <w:r w:rsidRPr="00F103F9">
        <w:rPr>
          <w:rFonts w:ascii="Times New Roman" w:hAnsi="Times New Roman"/>
          <w:sz w:val="28"/>
          <w:szCs w:val="28"/>
        </w:rPr>
        <w:t xml:space="preserve"> г.</w:t>
      </w: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>Информационно-аналитический отчет о работе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F103F9">
        <w:rPr>
          <w:rFonts w:ascii="Times New Roman" w:hAnsi="Times New Roman"/>
          <w:b/>
          <w:sz w:val="36"/>
          <w:szCs w:val="36"/>
        </w:rPr>
        <w:t xml:space="preserve">униципального учреждения культуры 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«Парк культуры и отдыха им. А.И. Рубца </w:t>
      </w:r>
    </w:p>
    <w:p w:rsidR="00D5686F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03F9">
        <w:rPr>
          <w:rFonts w:ascii="Times New Roman" w:hAnsi="Times New Roman"/>
          <w:b/>
          <w:sz w:val="36"/>
          <w:szCs w:val="36"/>
        </w:rPr>
        <w:t xml:space="preserve">города Стародуба» </w:t>
      </w:r>
    </w:p>
    <w:p w:rsidR="00D5686F" w:rsidRPr="00F103F9" w:rsidRDefault="00D5686F" w:rsidP="008A30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</w:t>
      </w:r>
      <w:r w:rsidRPr="00F103F9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5686F" w:rsidRDefault="00D5686F" w:rsidP="008A3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3F9">
        <w:rPr>
          <w:rFonts w:ascii="Times New Roman" w:hAnsi="Times New Roman"/>
          <w:sz w:val="24"/>
          <w:szCs w:val="24"/>
        </w:rPr>
        <w:t xml:space="preserve"> </w:t>
      </w: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Default="00D5686F" w:rsidP="008A3041">
      <w:pPr>
        <w:rPr>
          <w:rFonts w:ascii="Times New Roman" w:hAnsi="Times New Roman"/>
          <w:sz w:val="24"/>
          <w:szCs w:val="24"/>
        </w:rPr>
      </w:pPr>
    </w:p>
    <w:p w:rsidR="00D5686F" w:rsidRPr="00F103F9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Отчет составил:                                    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МУК «Парк культуры» 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3F9">
        <w:rPr>
          <w:rFonts w:ascii="Times New Roman" w:hAnsi="Times New Roman"/>
          <w:sz w:val="28"/>
          <w:szCs w:val="28"/>
        </w:rPr>
        <w:t>Назаревский А.А.</w:t>
      </w:r>
    </w:p>
    <w:p w:rsidR="00D5686F" w:rsidRDefault="00D5686F" w:rsidP="008A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5686F" w:rsidRDefault="00D5686F" w:rsidP="000E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89532719633</w:t>
      </w:r>
    </w:p>
    <w:p w:rsidR="00D5686F" w:rsidRPr="008A3041" w:rsidRDefault="00D5686F" w:rsidP="000E2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A5EC9">
        <w:rPr>
          <w:rFonts w:ascii="Times New Roman" w:hAnsi="Times New Roman"/>
          <w:lang w:eastAsia="ru-RU"/>
        </w:rPr>
        <w:t>Российская</w:t>
      </w:r>
      <w:r w:rsidRPr="00127F6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.5pt;height:35.25pt;visibility:visible">
            <v:imagedata r:id="rId5" o:title=""/>
          </v:shape>
        </w:pict>
      </w:r>
      <w:r w:rsidRPr="002A5EC9">
        <w:rPr>
          <w:rFonts w:ascii="Times New Roman" w:hAnsi="Times New Roman"/>
          <w:lang w:eastAsia="ru-RU"/>
        </w:rPr>
        <w:t xml:space="preserve"> Федерация</w:t>
      </w:r>
    </w:p>
    <w:p w:rsidR="00D5686F" w:rsidRPr="00BF653E" w:rsidRDefault="00D5686F" w:rsidP="002A5EC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F653E">
        <w:rPr>
          <w:rFonts w:ascii="Times New Roman" w:hAnsi="Times New Roman"/>
          <w:b/>
          <w:sz w:val="18"/>
          <w:szCs w:val="18"/>
          <w:u w:val="single"/>
          <w:lang w:eastAsia="ru-RU"/>
        </w:rPr>
        <w:t>АДМИНИСТРАЦИЯ СТАРОДУБСКОГО МУНИЦИПАЛЬНОГО ОКРУГА  БРЯНСКОЙ ОБЛАСТИ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D5686F" w:rsidRDefault="00D5686F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 11 »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2021</w:t>
        </w:r>
        <w:r w:rsidRPr="002A5EC9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2A5EC9">
        <w:rPr>
          <w:rFonts w:ascii="Times New Roman" w:hAnsi="Times New Roman"/>
          <w:sz w:val="24"/>
          <w:szCs w:val="24"/>
          <w:lang w:eastAsia="ru-RU"/>
        </w:rPr>
        <w:t xml:space="preserve">.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ГАУК «БОМЦ» ОМЦ «Народное творчество»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A5EC9"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 Исх. № ___                                              </w:t>
      </w: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5686F" w:rsidRPr="002A5EC9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Стародубского муниципального округа Брянской области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 – аналитический отчет о работе муниципального учреждения культуры  «Парк культуры и отдыха им. А.И. Рубца города Стародуба» за 2020 год.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 1 августа 2020 года н</w:t>
      </w:r>
      <w:r w:rsidRPr="001136D8">
        <w:rPr>
          <w:rFonts w:ascii="Times New Roman" w:hAnsi="Times New Roman"/>
          <w:sz w:val="28"/>
          <w:szCs w:val="28"/>
          <w:lang w:eastAsia="ru-RU"/>
        </w:rPr>
        <w:t>а территории муниципального образо</w:t>
      </w:r>
      <w:r>
        <w:rPr>
          <w:rFonts w:ascii="Times New Roman" w:hAnsi="Times New Roman"/>
          <w:sz w:val="28"/>
          <w:szCs w:val="28"/>
          <w:lang w:eastAsia="ru-RU"/>
        </w:rPr>
        <w:t>вания «Город Стародуб» находились  и функционировали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два учреждения культуры: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МУК «Стародубская городская детская библиотека»;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МУК «Парк культуры и отдыха имени  А.И. Рубца города Стародуба»;</w:t>
      </w:r>
    </w:p>
    <w:p w:rsidR="00D5686F" w:rsidRPr="001136D8" w:rsidRDefault="00D5686F" w:rsidP="000E27D0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образовательное  учреждение </w:t>
      </w:r>
      <w:r w:rsidRPr="001136D8">
        <w:rPr>
          <w:rFonts w:ascii="Times New Roman" w:hAnsi="Times New Roman"/>
          <w:sz w:val="28"/>
          <w:szCs w:val="28"/>
          <w:lang w:eastAsia="ru-RU"/>
        </w:rPr>
        <w:t>дополнительного образования в сфере культуры:</w:t>
      </w:r>
    </w:p>
    <w:p w:rsidR="00D5686F" w:rsidRDefault="00D5686F" w:rsidP="001520C5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МБУ ДО «Стародубская детская школа искусств имени А.И. Рубца», где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имее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хореографический коллектив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который в 2018 году подтвердил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звание «Образцовый»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по линии культуры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«Шалуньи».</w:t>
      </w:r>
    </w:p>
    <w:p w:rsidR="00D5686F" w:rsidRDefault="00D5686F" w:rsidP="001520C5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 так же</w:t>
      </w:r>
      <w:r w:rsidRPr="001520C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имеется два детских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хореографических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коллектива, имеющие звание «Образцовый»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(звание подтверждено по линии образования и по линии культуры) - ансамбль «Веселый экипаж» и ансамбль «Озорная детвора»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которые занимаются в МБОУ ДО «Стародубский центр детского творчества».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Default="00D5686F" w:rsidP="009C2D6F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2019 году произошла реорганизация учреждений путем присоединения центра эстетического воспит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ания детей «Веселый экипаж» к  м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униципальному бюджетному образовательному учреждению дополнительного образования Стародубский центр детского творчества. 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 вот уже ровно год, как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 хореографический образцовый ансамбль «Веселый экипаж» работает в рамках работы Стародубского центра детского творчества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Default="00D5686F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Таким образом, до 1 августа 2020 года по разделу «культура»,    парк культуры, как единственное  в городском округе «Город Стародуб»  культурно – досуговое учреждение, находящееся в подчинении отдела образования и культуры администрации города Стародуба, был основным исполнителем</w:t>
      </w:r>
      <w:r w:rsidRPr="00EE71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 организации культурно - массовых   мероприятий в городе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том числе в образовательных организациях, а так же нес ответственность за предоставление ежегодного информационно - аналитического годового отчета по всему, что касалось раздела «культура» и предоставлял статистический отчет 11 –НК, в части деятельности, лишь   парка.              </w:t>
      </w:r>
      <w:r w:rsidRPr="00C31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 1 августа 2020 года  было  проведено преобразование муниципального образования «городской округ город Стародуб Брянской области» в муниципальное образование «Стародубский муниципальный округ Брянской области»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Pr="00C31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целях реализации Закона Брянской области от 29 мая 2020 года № 47-З «Об объединении муниципальных образований, входящих в состав Стародубского муниципального района,   муниципальным образованием города Стародуб со статусом городского округа, наделении муниципального образования города Стародуб со статусом городского округа статусом муниципального округа  и  внесении изменений в отдельные законодательные акты Брянской области», руководствуясь статьями 57-60 Гражданского кодекса Российской Федерации. ( </w:t>
      </w:r>
      <w:hyperlink r:id="rId6" w:history="1">
        <w:r w:rsidRPr="00C31DEE"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Решение Совета народных депутатов города Стародуба от 15.06.2020 г. № 142 «Об объединении муниципальных образований, входящих в состав Стародубского муниципального района, с муниципальным образованием «городской округ город Стародуб Брянской области» и преобразовании органов местного самоуправлен</w:t>
        </w:r>
      </w:hyperlink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ия»).</w:t>
      </w:r>
    </w:p>
    <w:p w:rsidR="00D5686F" w:rsidRDefault="00D5686F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Таким образом, произошла реорганизация  и отделов муниципалитетов города и района с 1 августа 2020 года. </w:t>
      </w:r>
    </w:p>
    <w:p w:rsidR="00D5686F" w:rsidRDefault="00D5686F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Организацию и осуществление мероприятий по  культуре 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 1 августа 2020 года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культуры, туризма, молодежной политики и спорта Стародубского муниципального округа.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  – Галина Алексеевна Панченкова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1136D8" w:rsidRDefault="00D5686F" w:rsidP="00122B23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CC5">
        <w:rPr>
          <w:rFonts w:ascii="Times New Roman" w:hAnsi="Times New Roman"/>
          <w:sz w:val="28"/>
          <w:szCs w:val="28"/>
          <w:lang w:eastAsia="ru-RU"/>
        </w:rPr>
        <w:t xml:space="preserve">Парк культуры стал в округе, лишь одним из пяти учреждений культуры находящихся на территории города, где главным или основным учреждением, предоставляющим услуги в проведении культурно- массовых  мероприятий, все же нужно считать центральный дом культуры. А парк, поскольку теперь непосредственно подчиняется отделу культуры туризма молодежной политики и спорта,  выполняет озвучивание спортивно- массовых мероприятий, открытие  значимых  спортивных соревнований, мероприятий, организованных непосредственно парком на территории парка или за его пределами, а так же обслуживание совместных мероприятий с центральным домом на территории города.  </w:t>
      </w:r>
    </w:p>
    <w:p w:rsidR="00D5686F" w:rsidRDefault="00D5686F" w:rsidP="00EE716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Все учреждения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культуры Стародубского муниципального округа, и парк в том числе,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являются юридическими лицами, учредителе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 которых является администрация Стародубского муниципального округа Брянской области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По типу 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МУК «Парк культуры и отдыха им. А.И. Рубца города Стародуба», являе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бюджетным учреждением,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имеет статус  юридического лица,   имеет в оперативном управлении обособленное имущество, самостоятельный баланс и распределяет полученную прибыль, имеет лицевой счет в финансовом органе и в органах федерального казначейства, печать со своим наименованием, бланки, штампы.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  <w:r w:rsidRPr="00EE71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Текущее Руководство деятельностью Учреждения осуществляет директор - Назаревский Александр Алексеевич, действующий на основании Устава.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D2C03">
        <w:rPr>
          <w:rFonts w:ascii="Times New Roman" w:hAnsi="Times New Roman"/>
          <w:color w:val="000000"/>
          <w:sz w:val="28"/>
          <w:szCs w:val="28"/>
          <w:lang w:eastAsia="ru-RU"/>
        </w:rPr>
        <w:t>Устав в новой редакции утвержден Постановлением администрации Стародубского муниципального округа Брянской области от 28.10.2020 года №117</w:t>
      </w:r>
      <w:r>
        <w:rPr>
          <w:color w:val="000000"/>
          <w:sz w:val="25"/>
          <w:szCs w:val="25"/>
        </w:rPr>
        <w:t xml:space="preserve">).          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686F" w:rsidRDefault="00D5686F" w:rsidP="00EE716F">
      <w:pPr>
        <w:spacing w:line="240" w:lineRule="atLeast"/>
        <w:jc w:val="center"/>
        <w:rPr>
          <w:color w:val="000000"/>
          <w:sz w:val="36"/>
          <w:szCs w:val="36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Работа муниципального учреждения   культуры проводилась в соответствии с Уставом и вышеперечисленными регламентирующими документами  и  годовым муниципальным 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по разделу «Культура» на 2020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 </w:t>
      </w:r>
      <w:r w:rsidRPr="006D2C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5686F" w:rsidRPr="001136D8" w:rsidRDefault="00D5686F" w:rsidP="00EE71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1136D8" w:rsidRDefault="00D5686F" w:rsidP="00EE716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1136D8" w:rsidRDefault="00D5686F" w:rsidP="00122B2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Сегодня парк культуры,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как одно из звеньев цепочки культуры Стародубского муниципального округа, рассматривае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тс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 как фактор развития территории, являясь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важным производителем услуг социально-культурного, просветительского, оздоровительного и развлекательного характера; патриотического и духовно-нравственного воспитания подрастающего поколения. </w:t>
      </w:r>
    </w:p>
    <w:p w:rsidR="00D5686F" w:rsidRDefault="00D5686F" w:rsidP="00C5245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учреждения направлена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на создание культурной среды, сохранении и приумножении культурных традиций и местной идентичности,  на создание условий для социальной интеграции всех слоёв местного сообщества, а так же на повышение качества предоставляемых услуг и максимальный охват населения, расширение возможностей коммуникации между населением и учреждением культуры;   обеспечение благоприятной 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атмосферы и комф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ортности  на его территории</w:t>
      </w:r>
      <w:r w:rsidRPr="009C2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а так же работа по созданию позитивного имиджа  города, как территории привлекательной для туризма.</w:t>
      </w:r>
    </w:p>
    <w:p w:rsidR="00D5686F" w:rsidRPr="00C5245D" w:rsidRDefault="00D5686F" w:rsidP="00C5245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5686F" w:rsidRDefault="00D5686F" w:rsidP="009C2D6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работы в 2020 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>году:</w:t>
      </w:r>
    </w:p>
    <w:p w:rsidR="00D5686F" w:rsidRPr="009C2D6F" w:rsidRDefault="00D5686F" w:rsidP="009C2D6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2D6F">
        <w:rPr>
          <w:rFonts w:ascii="Times New Roman" w:hAnsi="Times New Roman"/>
          <w:sz w:val="28"/>
          <w:szCs w:val="28"/>
          <w:lang w:eastAsia="ru-RU"/>
        </w:rPr>
        <w:t>Основополагающим документом является Национальный проект</w:t>
      </w:r>
      <w:r w:rsidRPr="009C2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«Культура» - один из важнейших национальных проектов на современном этапе развития нашей страны, это системное изменение отношения государства к культуре.</w:t>
      </w:r>
    </w:p>
    <w:p w:rsidR="00D5686F" w:rsidRDefault="00D5686F" w:rsidP="009C2D6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Главная цель - к 2024 году увеличить число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широкой поддержки культурных инициатив. Как указано в документе, проект направлен на реконструкцию культурных учреждений, прежде всего в сельской местности, тема самая актуальная в наше время.</w:t>
      </w:r>
    </w:p>
    <w:p w:rsidR="00D5686F" w:rsidRDefault="00D5686F" w:rsidP="002D689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Нацпроект включает в себя несколько федеральных проектов: «Культурная среда», «Творческие люди», «Цифровая культура». За пять лет, с 2019 по 2024 годы, планируются беспрецедентные финансовые вливания в российскую культуру.  Наш муниципальный округ, конечно, с реализацией  данного национального проекта связывает большие надежды.  И  вот таковы первые шаги реализации регионального проекта «Культура». Нам удалось войти в финансирование на 2019 год,  в части касающихся  укрепления материально – технической базы МБУ ДО «Стародубская детская школа им. А.И. Рубца» (ремонт кровли -183,013 тыс. руб.), приобретение сценических костюмов для хореографического ансамбля «Веселый экипаж»</w:t>
      </w:r>
      <w:r w:rsidRPr="002D68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(113,637 тыс. руб.) и их участие в Международном фестивале(181668.80 рублей), запущены </w:t>
      </w:r>
      <w:r w:rsidRPr="002D6899">
        <w:rPr>
          <w:rFonts w:ascii="Times New Roman" w:hAnsi="Times New Roman"/>
          <w:sz w:val="28"/>
          <w:szCs w:val="28"/>
          <w:highlight w:val="red"/>
          <w:lang w:eastAsia="ru-RU"/>
        </w:rPr>
        <w:t>кинопоказы, в 2020 году – финансирование ремонтов сельских домов культуры (  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прохождение курсов повышения квалификации и др. </w:t>
      </w:r>
    </w:p>
    <w:p w:rsidR="00D5686F" w:rsidRPr="001136D8" w:rsidRDefault="00D5686F" w:rsidP="002D689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Еще одной особенностью работы парка в 2020 году стала обслуживание посетителей в условиях распространения угрозы  новой вирусной инфекции.  Парковый сезон начался чуть позднее обычного (по решению местного штаба) и был проведен в соответствии со всеми рекомендациями Роспотребнадзора. </w:t>
      </w:r>
    </w:p>
    <w:p w:rsidR="00D5686F" w:rsidRPr="001136D8" w:rsidRDefault="00D5686F" w:rsidP="007E7455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Стародубском муниципальном округе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создана и действует система взаимодействия между различными организациями.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Городской парк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активно взаимодействуют, прежде всего, с учреждениями образования, спорта, с учреждениями культуры 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района, общественными </w:t>
      </w:r>
      <w:r w:rsidRPr="001136D8">
        <w:rPr>
          <w:rFonts w:ascii="Times New Roman" w:hAnsi="Times New Roman"/>
          <w:sz w:val="28"/>
          <w:szCs w:val="28"/>
          <w:lang w:eastAsia="ru-RU"/>
        </w:rPr>
        <w:t>организациями,  представителями бизнеса, духовенством.</w:t>
      </w:r>
    </w:p>
    <w:p w:rsidR="00D5686F" w:rsidRPr="00A73575" w:rsidRDefault="00D5686F" w:rsidP="007E7455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455">
        <w:rPr>
          <w:rFonts w:ascii="Times New Roman" w:hAnsi="Times New Roman"/>
          <w:sz w:val="28"/>
          <w:szCs w:val="28"/>
          <w:lang w:eastAsia="ru-RU"/>
        </w:rPr>
        <w:t>Администрация  Стародубского муниципального округа и отдел   культуры, туризма, молодежной политики и спорта администрации Стародубского муниципального округа разрабатывают и реализует в области решения задач культуры муниципальную программу   "Реализация полномочий администрации Стародубского муниципального округа Брянской области",   подпрограмма «Развитие культуры, туризма, м</w:t>
      </w:r>
      <w:r>
        <w:rPr>
          <w:rFonts w:ascii="Times New Roman" w:hAnsi="Times New Roman"/>
          <w:sz w:val="28"/>
          <w:szCs w:val="28"/>
          <w:lang w:eastAsia="ru-RU"/>
        </w:rPr>
        <w:t>олодежной политики и спорта на т</w:t>
      </w:r>
      <w:r w:rsidRPr="007E7455">
        <w:rPr>
          <w:rFonts w:ascii="Times New Roman" w:hAnsi="Times New Roman"/>
          <w:sz w:val="28"/>
          <w:szCs w:val="28"/>
          <w:lang w:eastAsia="ru-RU"/>
        </w:rPr>
        <w:t>ерритории Стародубского муниципального округа»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(2021-2023</w:t>
      </w:r>
      <w:r w:rsidRPr="007E7455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b/>
          <w:bCs/>
        </w:rPr>
        <w:t xml:space="preserve">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1136D8">
        <w:rPr>
          <w:rFonts w:ascii="Times New Roman" w:hAnsi="Times New Roman"/>
          <w:sz w:val="28"/>
          <w:szCs w:val="28"/>
          <w:lang w:eastAsia="ru-RU"/>
        </w:rPr>
        <w:t>которыми предусматриваются  меры по социальной поддержке работников культуры, средства на организацию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мероприятий.  </w:t>
      </w:r>
      <w:r w:rsidRPr="00A735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1136D8" w:rsidRDefault="00D5686F" w:rsidP="00B00F6F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Стародубским городским советом народных депутатов, администрацией города Стародуба на му</w:t>
      </w:r>
      <w:r>
        <w:rPr>
          <w:rFonts w:ascii="Times New Roman" w:hAnsi="Times New Roman"/>
          <w:sz w:val="28"/>
          <w:szCs w:val="28"/>
          <w:lang w:eastAsia="ru-RU"/>
        </w:rPr>
        <w:t>ниципальном уровне выплачивались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гранты: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премия в размере 3000 рублей победителю муниципального конкурса учащихся за успехи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художественно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эстетической деятельности (в 2020 году Даниилу Фетисову, обучающемуся Стародубской средней общеобразовательной школы №2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D5686F" w:rsidRPr="001136D8" w:rsidRDefault="00D5686F" w:rsidP="00B00F6F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Этот муниципальный грант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л в городе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 2007 года, являясь эффективным механизмом поиска и поддержк</w:t>
      </w:r>
      <w:r>
        <w:rPr>
          <w:rFonts w:ascii="Times New Roman" w:hAnsi="Times New Roman"/>
          <w:sz w:val="28"/>
          <w:szCs w:val="28"/>
          <w:lang w:eastAsia="ru-RU"/>
        </w:rPr>
        <w:t>и талантливых детей и  молодежи.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Одним из исполнителей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по организации культурно - массовых   мероприятий в городе является  МУК «Парк культуры и отдыха им.  А.И. Рубца города Стародуба» </w:t>
      </w:r>
    </w:p>
    <w:p w:rsidR="00D5686F" w:rsidRPr="001136D8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Зона обслуживания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Развитие и организация культуры является неотъемлемой частью жизни и процветания населения города  Стародуба. 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Состав населения города и района очень разнообразный, что и учитывает в своей работе  МУК «Парк культуры и отдыха им. А.И. Рубца города Стародуба», предоставляет услуги по организации досуга жителей города и района с охватом более 19000 человек.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1136D8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Социальные партнёры</w:t>
      </w:r>
    </w:p>
    <w:p w:rsidR="00D5686F" w:rsidRPr="001136D8" w:rsidRDefault="00D5686F" w:rsidP="00B00F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Для улучшения качества организации и проведения мероприятий,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МУК «Парк культуры и отдыха им. А.И. Рубца города Стародуба»,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ведет активное сотрудничество со многими организациями города и района. </w:t>
      </w:r>
    </w:p>
    <w:p w:rsidR="00D5686F" w:rsidRPr="001136D8" w:rsidRDefault="00D5686F" w:rsidP="002A5E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Социальные партнеры: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</w:t>
      </w:r>
      <w:r>
        <w:rPr>
          <w:rFonts w:ascii="Times New Roman" w:hAnsi="Times New Roman"/>
          <w:sz w:val="28"/>
          <w:szCs w:val="28"/>
          <w:lang w:eastAsia="ru-RU"/>
        </w:rPr>
        <w:t>родубского муниципального округа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 Стародубского муниципального округа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Отдел культуры</w:t>
      </w:r>
      <w:r>
        <w:rPr>
          <w:rFonts w:ascii="Times New Roman" w:hAnsi="Times New Roman"/>
          <w:sz w:val="28"/>
          <w:szCs w:val="28"/>
          <w:lang w:eastAsia="ru-RU"/>
        </w:rPr>
        <w:t>, туризма, молодежной политики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Стародубского 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округа</w:t>
      </w:r>
    </w:p>
    <w:p w:rsidR="00D5686F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Социальная защита населения</w:t>
      </w:r>
    </w:p>
    <w:p w:rsidR="00D5686F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Стародубские средние общеобразовательные школы №1, №2, №3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Казачий кадетский корпус им. А.И. Тарасенко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МБОУ ДО «Стародубский центр детского творчества»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МУК «Стародубская городская детская  библиотека»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Комиссия по делам несовершеннолетних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Благочиние Стародубского района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МБУ ДО «Стародубская детско-юношеская спортивная школа»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МАУ СК «Стародуб»</w:t>
      </w:r>
    </w:p>
    <w:p w:rsidR="00D5686F" w:rsidRPr="005319E7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Газеты «Стародубский вестник» и «Стародубский проспект»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D5686F" w:rsidRPr="001136D8" w:rsidRDefault="00D5686F" w:rsidP="002A5E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Органы профилактики (КДН)</w:t>
      </w:r>
    </w:p>
    <w:p w:rsidR="00D5686F" w:rsidRPr="001136D8" w:rsidRDefault="00D5686F" w:rsidP="00B00F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И, конечно учреждение</w:t>
      </w:r>
      <w:r w:rsidRPr="001136D8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образования в сфере культуры:</w:t>
      </w:r>
    </w:p>
    <w:p w:rsidR="00D5686F" w:rsidRDefault="00D5686F" w:rsidP="003B4C1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 МБУ ДО «Стародубская детская ш</w:t>
      </w:r>
      <w:r>
        <w:rPr>
          <w:rFonts w:ascii="Times New Roman" w:hAnsi="Times New Roman"/>
          <w:sz w:val="28"/>
          <w:szCs w:val="28"/>
          <w:lang w:eastAsia="ru-RU"/>
        </w:rPr>
        <w:t>кола искусств им. А.И. Рубца».</w:t>
      </w: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Pr="001136D8" w:rsidRDefault="00D5686F" w:rsidP="005329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Парки культуры и отдыха создавались и </w:t>
      </w:r>
    </w:p>
    <w:p w:rsidR="00D5686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создаются для оптимального использования </w:t>
      </w:r>
    </w:p>
    <w:p w:rsidR="00D5686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>природных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условий в интересах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укрепления </w:t>
      </w:r>
    </w:p>
    <w:p w:rsidR="00D5686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>здоровья, культурного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развития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трудящихся  </w:t>
      </w:r>
    </w:p>
    <w:p w:rsidR="00D5686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i/>
          <w:sz w:val="28"/>
          <w:szCs w:val="28"/>
          <w:lang w:eastAsia="ru-RU"/>
        </w:rPr>
        <w:t>и организации их досуга на открытом воздухе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D5686F" w:rsidRPr="003B4C1F" w:rsidRDefault="00D5686F" w:rsidP="003B4C1F">
      <w:pPr>
        <w:tabs>
          <w:tab w:val="left" w:pos="6990"/>
        </w:tabs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686F" w:rsidRPr="008F7FBF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7F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Раздел 1. Краткая характеристика парка. </w:t>
      </w:r>
    </w:p>
    <w:p w:rsidR="00D5686F" w:rsidRPr="001136D8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sz w:val="28"/>
          <w:szCs w:val="28"/>
          <w:lang w:eastAsia="ru-RU"/>
        </w:rPr>
        <w:t>История основания парка</w:t>
      </w:r>
    </w:p>
    <w:p w:rsidR="00D5686F" w:rsidRPr="002A5EC9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686F" w:rsidRPr="001136D8" w:rsidRDefault="00D5686F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В МУК «Парк культуры и отдыха им. А.И. Рубца города Стародуба» входит сам парк, заложенный 26 мая 1899г. В этот день Россия отмечала 100-летие со дня рождения А.С. Пушкина. И наш земляк Александр Иванович Рубец, композитор и музыкант, учитель и просветитель, собиратель народных песен, профессор Санкт-Петербургской консерватории, предложил превратить этот день в праздник древонасаждения. Утром под звон колоколов многолюдная процессия во главе с протоиреем Никольского собора отцом Романом и священниками других церквей с крестами двинулись в сторону будущего бульвара. Первую липу на самом видном месте посадил сам Александр Иванович Рубец.</w:t>
      </w:r>
    </w:p>
    <w:p w:rsidR="00D5686F" w:rsidRPr="001136D8" w:rsidRDefault="00D5686F" w:rsidP="006D15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Впоследствии на денежные средства Рубца была простроена ротонда, где стали выступать хоровые коллективы, симфонический оркестр и даже ставилась опера М.И. Глинки. Так в городе появился парк, ставший центром досуга для населения.</w:t>
      </w:r>
    </w:p>
    <w:p w:rsidR="00D5686F" w:rsidRPr="002A5EC9" w:rsidRDefault="00D5686F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7F6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alt="вид с пожарной каланчи на юго-зап" style="width:395.25pt;height:198.75pt;visibility:visible">
            <v:imagedata r:id="rId7" o:title=""/>
          </v:shape>
        </w:pict>
      </w:r>
    </w:p>
    <w:p w:rsidR="00D5686F" w:rsidRPr="002A5EC9" w:rsidRDefault="00D5686F" w:rsidP="002A5E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>Вид на главный (западный) вход (фото начала 19 века).</w:t>
      </w:r>
    </w:p>
    <w:p w:rsidR="00D5686F" w:rsidRPr="002A5EC9" w:rsidRDefault="00D5686F" w:rsidP="002A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86F" w:rsidRPr="001136D8" w:rsidRDefault="00D5686F" w:rsidP="006D1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sz w:val="28"/>
          <w:szCs w:val="28"/>
          <w:lang w:eastAsia="ru-RU"/>
        </w:rPr>
        <w:t>Характеристика учреждения.</w:t>
      </w:r>
    </w:p>
    <w:p w:rsidR="00D5686F" w:rsidRPr="001136D8" w:rsidRDefault="00D5686F" w:rsidP="00557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Муниципальное   учреждение культуры ««Парк культуры и отдыха имени А.И. Рубца города Стародуба» - природный и культурный комплекс, который позволяет обеспечивать условия для отдыха населения и проведения культурно - массовых, физкультурно-оздоровительных мероприятий, организации игр и развлечений,  праздничных концертов, и других мероприятий, проводимых, как на его территории, так и за ее пределами, поскольку   парк</w:t>
      </w:r>
      <w:r>
        <w:rPr>
          <w:rFonts w:ascii="Times New Roman" w:hAnsi="Times New Roman"/>
          <w:sz w:val="28"/>
          <w:szCs w:val="28"/>
          <w:lang w:eastAsia="ru-RU"/>
        </w:rPr>
        <w:t>, активно взаимодействует с учреждениями образования и спорта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занимается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озвучиванием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мероприя</w:t>
      </w:r>
      <w:r>
        <w:rPr>
          <w:rFonts w:ascii="Times New Roman" w:hAnsi="Times New Roman"/>
          <w:sz w:val="28"/>
          <w:szCs w:val="28"/>
          <w:lang w:eastAsia="ru-RU"/>
        </w:rPr>
        <w:t>тий, проводимых в муниципальном округе, которые организовываются на воздухе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: таких, как:  пасхальный фестиваль, городской выпускной балл,  День России, 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молодежные фестивали, фестиваль красок, День Любви, Семьи и Верности с </w:t>
      </w:r>
      <w:r w:rsidRPr="001136D8">
        <w:rPr>
          <w:rFonts w:ascii="Times New Roman" w:hAnsi="Times New Roman"/>
          <w:sz w:val="28"/>
          <w:szCs w:val="28"/>
          <w:lang w:eastAsia="ru-RU"/>
        </w:rPr>
        <w:t>парад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колясок,  День партизан и подпольщиков, дни Воинской славы,  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торжественное открытие спортивных соревнований</w:t>
      </w:r>
      <w:r w:rsidRPr="001136D8">
        <w:rPr>
          <w:rFonts w:ascii="Times New Roman" w:hAnsi="Times New Roman"/>
          <w:sz w:val="28"/>
          <w:szCs w:val="28"/>
          <w:lang w:eastAsia="ru-RU"/>
        </w:rPr>
        <w:t>, День физкультурника, торжественные митинги и, конечно День города.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организовывает и проводит парковые концерты, тематические музыкальные вечера во время работы аттракционов,  музыкальное оформление на главной площади города во время Новогодних и Рождественских каникул и др.</w:t>
      </w:r>
    </w:p>
    <w:p w:rsidR="00D5686F" w:rsidRPr="001136D8" w:rsidRDefault="00D5686F" w:rsidP="00557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 xml:space="preserve">Парк расположен на территории 2,5 га почти в центральной части города и, с исторически сложившейся действительностью, является проходным для жителей. Имеет: 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- главный (западный) благоустроенный вход с декоративными коваными воротами и двумя скульптурами (лев и львица), южный и восточный входы;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благоустроенные тротуарной плиткой 3 аллеи, проходы между ними, подходы к аттракционам, кассе, танцплощадке, скульптурам, водоёму и фонтану;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танцплощадку;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концертную площадку;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- 5 механических аттракционов («Колокольчик», «Юнга», «Солнышко», «Детская железная дорога», «Гномик»);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площадку «Детский городок»;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фонтан;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водоём с декоративной береговой линией с кованым ограждением и мостиком и фонтанным оборудованием;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- 4 скульптуры;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закладной декоративной камень в честь «350-летия образования Стародубского Казач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его Полка», с</w:t>
      </w:r>
      <w:r w:rsidRPr="001136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заложенной гильзой потомкам;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бронзовый бюст  благотворителю, музыканту – А.И. Рубцу - основателю парка;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монумент (в виде винтовки Мосина), посвященный памят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ВОВ, (место, с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которого Стародубчане уходили на войну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5686F" w:rsidRPr="001520C5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- здание для технических нужд, около 50 декоративных кованых скамеек, расположенных комплексно (2 скамейки+осветительный столб+урны с элементами ковки), туалет, клумбы и цветники, около трехсот разнообразных деревьев</w:t>
      </w:r>
    </w:p>
    <w:p w:rsidR="00D5686F" w:rsidRPr="001136D8" w:rsidRDefault="00D5686F" w:rsidP="002A5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площадку для пляжного волейбола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686F" w:rsidRDefault="00D5686F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различных мероприятий и содержания парка имеется качественная звуковая аппаратура мощностью 6кВт, светова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аппаратура, различный электро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бензоинструмент.</w:t>
      </w:r>
    </w:p>
    <w:p w:rsidR="00D5686F" w:rsidRDefault="00D5686F" w:rsidP="00DB311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Установленные  на территории парка 5 силовых тренажеров,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пользуются большой популярностью у детей и подростков.</w:t>
      </w:r>
    </w:p>
    <w:p w:rsidR="00D5686F" w:rsidRPr="00A637A8" w:rsidRDefault="00D5686F" w:rsidP="00A637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D5686F" w:rsidRDefault="00D5686F" w:rsidP="00CA4F9D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686F" w:rsidRPr="00031C57" w:rsidRDefault="00D5686F" w:rsidP="00031C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F1665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2. Административно-управленческие решения, касающиеся работы парков.</w:t>
      </w:r>
    </w:p>
    <w:p w:rsidR="00D5686F" w:rsidRPr="00284215" w:rsidRDefault="00D5686F" w:rsidP="00CA4F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Стародубского муниципального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 а ранее администрация города Стародуба, уделяю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 большое внимание решению отдельных 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>вопросов местного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начения в сфере культуры за 2020</w:t>
      </w: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3"/>
        <w:gridCol w:w="2163"/>
        <w:gridCol w:w="4500"/>
      </w:tblGrid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(решение, постановление, распоряжение, др.) </w:t>
            </w: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и № документа</w:t>
            </w: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Что сделано по выполнению</w:t>
            </w:r>
          </w:p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решений</w:t>
            </w: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Распоряжение администрации города Стародуба «О выплате вознаграждений победителям муниципальных конкурсов»</w:t>
            </w: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22.05.2020 г.№180</w:t>
            </w: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Фетисову Даниилу</w:t>
            </w: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, победителю конкурса за успехи в области художественно- эстетической деятельности выплачена премия администрации города Стародуба в размере 3 тысячи рублей.</w:t>
            </w: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комиссии по обследованию антитеррористической защищенности и категорированию объектов (территорий) в сфере культуры города Стародуба</w:t>
            </w: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14.05.2020 №290</w:t>
            </w: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паспорта безопасности</w:t>
            </w: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группы по оплате труда руководителей муниципальных учреждений культуры</w:t>
            </w:r>
          </w:p>
        </w:tc>
        <w:tc>
          <w:tcPr>
            <w:tcW w:w="1082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00.00.2020 №</w:t>
            </w: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Установлена  вторая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оплаты труда руководителям</w:t>
            </w: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86F" w:rsidRPr="00284215" w:rsidTr="0024740B">
        <w:tc>
          <w:tcPr>
            <w:tcW w:w="1667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</w:tcPr>
          <w:p w:rsidR="00D5686F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5686F" w:rsidRPr="00284215" w:rsidRDefault="00D5686F" w:rsidP="0028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686F" w:rsidRPr="002A5EC9" w:rsidRDefault="00D5686F" w:rsidP="00E66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686F" w:rsidRPr="001136D8" w:rsidRDefault="00D5686F" w:rsidP="004440D1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Ряд вопросов были рассмотрены  на коллеги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 при главе города, а 16.01.2020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года на совете отдела образования и культуры  администрации города Стародуба был рассмотрен вопрос  итогов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независимой  оценки качества работы муниципальных учреждений культуры   «Стародубская городская детская библиотека» и «Парк культуры и отдыха имени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А.И. Рубца города Стародуба». 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 итогам независимой оценки качества работы учреждений культуры  были внесены  предложения по улучшению качества предоставления услуг сферы культуры: 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проведены встречи с получателями услуг,  где был проведен опрос населения о конкретных требованиях к информации на сайте учреждения, которую хотят видеть получатели услуг;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а так же  на сайтах учреждений размещены публичные отчеты, используется обратная связь;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проведены семинары для сотрудников учреждений культуры по 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равилам бесконфликтного общения, а так же работы во время ограничительных мер, в связи с угрозой распространения новой вирусной инфекции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1136D8" w:rsidRDefault="00D5686F" w:rsidP="00760002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sz w:val="28"/>
          <w:szCs w:val="28"/>
          <w:lang w:eastAsia="ru-RU"/>
        </w:rPr>
        <w:t>Подготовка городских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36D8">
        <w:rPr>
          <w:rFonts w:ascii="Times New Roman" w:hAnsi="Times New Roman"/>
          <w:sz w:val="28"/>
          <w:szCs w:val="28"/>
          <w:lang w:eastAsia="ru-RU"/>
        </w:rPr>
        <w:t>праздничных мероприятий и их проведение находятся на постоянном контроле у главы администрации города Стародуб</w:t>
      </w:r>
      <w:r>
        <w:rPr>
          <w:rFonts w:ascii="Times New Roman" w:hAnsi="Times New Roman"/>
          <w:sz w:val="28"/>
          <w:szCs w:val="28"/>
          <w:lang w:eastAsia="ru-RU"/>
        </w:rPr>
        <w:t>а с 1 августа 2020 года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контроле главы администрации Стародубского муниципального округа</w:t>
      </w:r>
      <w:r w:rsidRPr="001136D8"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Default="00D5686F" w:rsidP="00A42A7E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5686F" w:rsidRPr="00455C7D" w:rsidRDefault="00D5686F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55C7D">
        <w:rPr>
          <w:rFonts w:ascii="Times New Roman" w:hAnsi="Times New Roman"/>
          <w:b/>
          <w:bCs/>
          <w:sz w:val="32"/>
          <w:szCs w:val="32"/>
          <w:lang w:eastAsia="ru-RU"/>
        </w:rPr>
        <w:t>Раздел 3. Материально-техническая база на конец года.</w:t>
      </w:r>
    </w:p>
    <w:p w:rsidR="00D5686F" w:rsidRPr="00455C7D" w:rsidRDefault="00D5686F" w:rsidP="00E661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5686F" w:rsidRPr="00455C7D" w:rsidRDefault="00D5686F" w:rsidP="00CD244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1. Сведения о досуговых объектах.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1604"/>
        <w:gridCol w:w="1843"/>
        <w:gridCol w:w="2136"/>
        <w:gridCol w:w="1777"/>
      </w:tblGrid>
      <w:tr w:rsidR="00D5686F" w:rsidRPr="00455C7D" w:rsidTr="001A55F2">
        <w:trPr>
          <w:trHeight w:val="240"/>
        </w:trPr>
        <w:tc>
          <w:tcPr>
            <w:tcW w:w="2615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досуговых объектах</w:t>
            </w:r>
          </w:p>
        </w:tc>
        <w:tc>
          <w:tcPr>
            <w:tcW w:w="3447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 досуговых объектов</w:t>
            </w:r>
          </w:p>
        </w:tc>
        <w:tc>
          <w:tcPr>
            <w:tcW w:w="2136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Расположенные на территории парка</w:t>
            </w:r>
          </w:p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1777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Работающие круглогодично</w:t>
            </w:r>
          </w:p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rPr>
          <w:trHeight w:val="315"/>
        </w:trPr>
        <w:tc>
          <w:tcPr>
            <w:tcW w:w="2615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2136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«Колокольчик»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Аттракцион «Юнга» 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«Гномик»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«ДЖД»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«Солнышко»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 «Детская площадка»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261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 парк</w:t>
            </w:r>
          </w:p>
        </w:tc>
        <w:tc>
          <w:tcPr>
            <w:tcW w:w="1604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7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2. Сведения об аттракционах.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2613"/>
        <w:gridCol w:w="2623"/>
        <w:gridCol w:w="2375"/>
      </w:tblGrid>
      <w:tr w:rsidR="00D5686F" w:rsidRPr="00455C7D" w:rsidTr="001A55F2">
        <w:tc>
          <w:tcPr>
            <w:tcW w:w="4998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Механизированные аттракционы</w:t>
            </w:r>
          </w:p>
        </w:tc>
        <w:tc>
          <w:tcPr>
            <w:tcW w:w="4998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Аттракциона малых форм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Юнга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Гномик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ДЖД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686F" w:rsidRPr="00455C7D" w:rsidTr="001A55F2">
        <w:tc>
          <w:tcPr>
            <w:tcW w:w="23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5</w:t>
            </w:r>
          </w:p>
        </w:tc>
        <w:tc>
          <w:tcPr>
            <w:tcW w:w="261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 1</w:t>
            </w:r>
          </w:p>
        </w:tc>
        <w:tc>
          <w:tcPr>
            <w:tcW w:w="237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3. Сведения о спортивных объектах.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2"/>
        <w:gridCol w:w="3369"/>
      </w:tblGrid>
      <w:tr w:rsidR="00D5686F" w:rsidRPr="00455C7D" w:rsidTr="001A55F2">
        <w:trPr>
          <w:trHeight w:val="300"/>
        </w:trPr>
        <w:tc>
          <w:tcPr>
            <w:tcW w:w="3085" w:type="dxa"/>
            <w:vMerge w:val="restart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спортивных объектов (залов, площадок)</w:t>
            </w:r>
          </w:p>
        </w:tc>
        <w:tc>
          <w:tcPr>
            <w:tcW w:w="6911" w:type="dxa"/>
            <w:gridSpan w:val="2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 использование</w:t>
            </w:r>
          </w:p>
        </w:tc>
      </w:tr>
      <w:tr w:rsidR="00D5686F" w:rsidRPr="00455C7D" w:rsidTr="001A55F2">
        <w:trPr>
          <w:trHeight w:val="240"/>
        </w:trPr>
        <w:tc>
          <w:tcPr>
            <w:tcW w:w="3085" w:type="dxa"/>
            <w:vMerge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69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c>
          <w:tcPr>
            <w:tcW w:w="3085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54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9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CD2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>Таблица 4. Сведения об игровых объектах на детских площадках.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3332"/>
        <w:gridCol w:w="3332"/>
      </w:tblGrid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игровых объектов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летний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зимний период</w:t>
            </w:r>
          </w:p>
          <w:p w:rsidR="00D5686F" w:rsidRPr="00455C7D" w:rsidRDefault="00D5686F" w:rsidP="001A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да-нет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большая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Горка малая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Карусель малая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Качель-балансир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686F" w:rsidRPr="00455C7D" w:rsidTr="001A55F2"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Детский силовой комплексный тренажер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2" w:type="dxa"/>
          </w:tcPr>
          <w:p w:rsidR="00D5686F" w:rsidRPr="00455C7D" w:rsidRDefault="00D5686F" w:rsidP="001A55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5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5686F" w:rsidRPr="00455C7D" w:rsidRDefault="00D5686F" w:rsidP="00E66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686F" w:rsidRDefault="00D5686F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4. Культурно-досуговая и</w:t>
      </w:r>
    </w:p>
    <w:p w:rsidR="00D5686F" w:rsidRDefault="00D5686F" w:rsidP="00B160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физкультурно-оздоровительная работа.</w:t>
      </w:r>
    </w:p>
    <w:p w:rsidR="00D5686F" w:rsidRPr="002A5EC9" w:rsidRDefault="00D5686F" w:rsidP="002A5EC9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</w:p>
    <w:p w:rsidR="00D5686F" w:rsidRPr="00DA5D5B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родской парк им. А.И. Рубца –  </w:t>
      </w:r>
      <w:r w:rsidRPr="00D51701">
        <w:rPr>
          <w:rFonts w:ascii="Times New Roman" w:hAnsi="Times New Roman"/>
          <w:sz w:val="28"/>
          <w:szCs w:val="28"/>
          <w:lang w:eastAsia="ru-RU"/>
        </w:rPr>
        <w:t>любимое место проведения досуга и отдыха жителей  и гостей  города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является одной из ведущих площадок города по организации отдыха различных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возрастных категорий населения,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как в летний, так и в зимний периоды и абсолютно доступен для всех. Особую роль здесь играет бесплатный открытый вход и сравнительно небольшая плата за пользованием аттракционами. Основная деятельность основана на проведении качественного культурно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отдыха для жителей города и района с направленной целью развития цивилизованных норм поведения в обществе.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>Виды предоставляемых услуг: платные и бесплатные. Платные включают в себя работу   аттракционов и дискотек, а бесплатные - проведение различных мероприятий в парке и на других объектах города.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Основной вид деятельности учреждения по платным услугам – деятельность ярмарок и парков с аттракционами.  </w:t>
      </w:r>
      <w:r w:rsidRPr="00D517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Цели, задачи, направления деятельности в истекшем году были определены в соответствии с Уставом учреждения,  годовым планом проведения культурных мероприятий  на территории города Стародуба,  перспективным планом работы учреждения, муниципальным заданием и договорами.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Основными  задачами деятельности муниципального бюджетного учреждения культуры «Парк культуры и отдыха»  являются: 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организация культурного досуга и отдыха, физкультурно-оздоровительная деятельность и развитие социально - творческой активности, которые решаются организацией массового отдыха жителей и совершенствования всей инфраструктуры Парка;</w:t>
      </w:r>
    </w:p>
    <w:p w:rsidR="00D5686F" w:rsidRPr="00006F63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>- формирование благоприятных условий для удовлетворения культурных потребностей населения;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F63">
        <w:rPr>
          <w:rFonts w:ascii="Times New Roman" w:hAnsi="Times New Roman"/>
          <w:sz w:val="28"/>
          <w:szCs w:val="28"/>
          <w:lang w:eastAsia="ru-RU"/>
        </w:rPr>
        <w:t xml:space="preserve">- совершенствование ландшафтной архитектуры, сохранение и реконструкция парковой среды. </w:t>
      </w:r>
    </w:p>
    <w:p w:rsidR="00D5686F" w:rsidRPr="00D51701" w:rsidRDefault="00D5686F" w:rsidP="008A30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 содержательном аспекте деятельности  парка культуры и отдыха можно выделить основные направления:</w:t>
      </w:r>
    </w:p>
    <w:p w:rsidR="00D5686F" w:rsidRPr="00D5170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координация работы различных ведомств в области художественно-творческого развития детей, подростков и молодежи;</w:t>
      </w:r>
    </w:p>
    <w:p w:rsidR="00D5686F" w:rsidRPr="00D5170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различными категориями населения (пожилыми, инвалидами, безработными);</w:t>
      </w:r>
    </w:p>
    <w:p w:rsidR="00D5686F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подростками и молодежью по эстетическому, нравственному и патриотическому воспитанию;</w:t>
      </w:r>
    </w:p>
    <w:p w:rsidR="00D5686F" w:rsidRPr="008A3041" w:rsidRDefault="00D5686F" w:rsidP="008A304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041">
        <w:rPr>
          <w:rFonts w:ascii="Times New Roman" w:hAnsi="Times New Roman"/>
          <w:sz w:val="28"/>
          <w:szCs w:val="28"/>
          <w:lang w:eastAsia="ru-RU"/>
        </w:rPr>
        <w:t>работа аттракционов и дискотек.</w:t>
      </w:r>
    </w:p>
    <w:p w:rsidR="00D5686F" w:rsidRDefault="00D5686F" w:rsidP="00760002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Одним из   исполнителей</w:t>
      </w:r>
      <w:r w:rsidRPr="00760002">
        <w:rPr>
          <w:rFonts w:ascii="Times New Roman" w:hAnsi="Times New Roman"/>
          <w:b/>
          <w:sz w:val="28"/>
          <w:szCs w:val="28"/>
          <w:lang w:eastAsia="ru-RU"/>
        </w:rPr>
        <w:t xml:space="preserve"> по организации культурно - массовых   мероприятий в городе является  МУК «Парк культуры и отдыха им.  А.И. Рубца города Стародуба», разумеется, в тесном контакте с учреждениями  культуры и образования города. </w:t>
      </w:r>
    </w:p>
    <w:p w:rsidR="00D5686F" w:rsidRDefault="00D5686F" w:rsidP="008A3041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002">
        <w:rPr>
          <w:rFonts w:ascii="Times New Roman" w:hAnsi="Times New Roman"/>
          <w:sz w:val="28"/>
          <w:szCs w:val="28"/>
          <w:lang w:eastAsia="ru-RU"/>
        </w:rPr>
        <w:t xml:space="preserve">Развитие и организация культуры является неотъемлемой частью жизни и процветания населения города  Стародуба. </w:t>
      </w:r>
    </w:p>
    <w:p w:rsidR="00D5686F" w:rsidRPr="00553A8B" w:rsidRDefault="00D5686F" w:rsidP="00031C57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0002">
        <w:rPr>
          <w:rFonts w:ascii="Times New Roman" w:hAnsi="Times New Roman"/>
          <w:sz w:val="28"/>
          <w:szCs w:val="28"/>
          <w:lang w:eastAsia="ru-RU"/>
        </w:rPr>
        <w:t>Состав населения города и района очень разнообразный, что и учитывает в своей работе  МУК «Парк культуры и отдыха им. А.И. Рубца города Стародуба»,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sz w:val="28"/>
          <w:szCs w:val="28"/>
          <w:lang w:eastAsia="ru-RU"/>
        </w:rPr>
        <w:t>предоставляет услуги по организации досуга жителей города и района с охватом более 19000 человек</w:t>
      </w:r>
      <w:r w:rsidRPr="0076000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760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00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5686F" w:rsidRPr="00553A8B" w:rsidRDefault="00D5686F" w:rsidP="00CD244B">
      <w:pPr>
        <w:tabs>
          <w:tab w:val="left" w:pos="699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Знаковыми мероприятиями 2020</w:t>
      </w:r>
      <w:r w:rsidRPr="00553A8B">
        <w:rPr>
          <w:rFonts w:ascii="Times New Roman" w:hAnsi="Times New Roman"/>
          <w:b/>
          <w:sz w:val="28"/>
          <w:szCs w:val="28"/>
          <w:lang w:eastAsia="ru-RU"/>
        </w:rPr>
        <w:t xml:space="preserve"> года были: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Организация и проведение праздничных программ посвященных празднованию Нового года</w:t>
      </w:r>
    </w:p>
    <w:p w:rsidR="00D5686F" w:rsidRPr="00D51701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Торжественное открытие Новогоднего турнира по мини- футболу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Отчетный концерт</w:t>
      </w:r>
      <w:r>
        <w:rPr>
          <w:rFonts w:ascii="Times New Roman" w:hAnsi="Times New Roman"/>
          <w:sz w:val="28"/>
          <w:szCs w:val="28"/>
          <w:lang w:eastAsia="ru-RU"/>
        </w:rPr>
        <w:t xml:space="preserve"> хореографического ансамбля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«Веселый экипаж» (к 23 февраля)</w:t>
      </w:r>
    </w:p>
    <w:p w:rsidR="00D5686F" w:rsidRPr="00D51701" w:rsidRDefault="00D5686F" w:rsidP="00A671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Праздничное открытие турнира по мини- футболу, посвященного Дню защитника Отечества на Кубок Губернатора Брянской области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Городской конкурс агитбригад «Венок славы»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посвященный 75 годовщине Победы в Великой Отечественной войне 1941-1945 г.г.</w:t>
      </w:r>
    </w:p>
    <w:p w:rsidR="00D5686F" w:rsidRPr="00D51701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этап творческого конкурса «Президентские состязания»</w:t>
      </w:r>
    </w:p>
    <w:p w:rsidR="00D5686F" w:rsidRPr="00D51701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Городской конкурс таланта </w:t>
      </w:r>
      <w:r>
        <w:rPr>
          <w:rFonts w:ascii="Times New Roman" w:hAnsi="Times New Roman"/>
          <w:sz w:val="28"/>
          <w:szCs w:val="28"/>
          <w:lang w:eastAsia="ru-RU"/>
        </w:rPr>
        <w:t>и красоты «Краса Стародубья 2020</w:t>
      </w:r>
      <w:r w:rsidRPr="00D51701">
        <w:rPr>
          <w:rFonts w:ascii="Times New Roman" w:hAnsi="Times New Roman"/>
          <w:sz w:val="28"/>
          <w:szCs w:val="28"/>
          <w:lang w:eastAsia="ru-RU"/>
        </w:rPr>
        <w:t>»</w:t>
      </w:r>
    </w:p>
    <w:p w:rsidR="00D5686F" w:rsidRPr="00D51701" w:rsidRDefault="00D5686F" w:rsidP="00EC23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Проводы Русской зимы,  Прощеное воскресенье (аттракцион «Столб», спортивные забавы)</w:t>
      </w:r>
    </w:p>
    <w:p w:rsidR="00D5686F" w:rsidRDefault="00D5686F" w:rsidP="00EC23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«Поздравь ветерана</w:t>
      </w:r>
      <w:r w:rsidRPr="00D5170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мини- концерт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посвященный Дню Победы (выступление агитбригад образовательных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у домов ветеранов Великой Отечественной войны)</w:t>
      </w:r>
    </w:p>
    <w:p w:rsidR="00D5686F" w:rsidRDefault="00D5686F" w:rsidP="00EC23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Мероприятия, посвященные 75 годовщине Великой Победы</w:t>
      </w:r>
    </w:p>
    <w:p w:rsidR="00D5686F" w:rsidRPr="00D51701" w:rsidRDefault="00D5686F" w:rsidP="00EC23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Открытие футбольного сезона</w:t>
      </w:r>
    </w:p>
    <w:p w:rsidR="00D5686F" w:rsidRPr="00D51701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День России</w:t>
      </w:r>
      <w:r>
        <w:rPr>
          <w:rFonts w:ascii="Times New Roman" w:hAnsi="Times New Roman"/>
          <w:sz w:val="28"/>
          <w:szCs w:val="28"/>
          <w:lang w:eastAsia="ru-RU"/>
        </w:rPr>
        <w:t>, с вручением паспортов гражданина РФ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24 июня - Парад Победы, автопробег, выпуск голубей Мира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Мероприятия, посвященные 20 –летнему юбилею гибели подводной  атомной лодки «Курск»</w:t>
      </w:r>
    </w:p>
    <w:p w:rsidR="00D5686F" w:rsidRPr="00D51701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Парковые концерты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День Физкультурника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Торжественное мероприятие с вручением знаков ГТО (взрослые)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Торжественное открытие памятника Щегловитову  ( в рамках проекта «Благоустройство территорий»)</w:t>
      </w:r>
    </w:p>
    <w:p w:rsidR="00D5686F" w:rsidRPr="00D51701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Торжественное открытие Ледового дворца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День города, освобождение  Стародубщины от немецко-фашистких захватчиков</w:t>
      </w:r>
    </w:p>
    <w:p w:rsidR="00D5686F" w:rsidRDefault="00D5686F" w:rsidP="00302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Концерты на площадках для голосования</w:t>
      </w:r>
    </w:p>
    <w:p w:rsidR="00D5686F" w:rsidRDefault="00D5686F" w:rsidP="000B6C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Предновогодние тематические музыкальные вечера на городской площади у главной елки</w:t>
      </w:r>
    </w:p>
    <w:p w:rsidR="00D5686F" w:rsidRDefault="00D5686F" w:rsidP="00031C5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5686F" w:rsidRDefault="00D5686F" w:rsidP="0030209A">
      <w:pPr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Культурно - массовая деятельность</w:t>
      </w:r>
    </w:p>
    <w:p w:rsidR="00D5686F" w:rsidRPr="00D51701" w:rsidRDefault="00D5686F" w:rsidP="00CD244B">
      <w:pPr>
        <w:spacing w:after="0" w:line="240" w:lineRule="auto"/>
        <w:ind w:firstLine="851"/>
        <w:rPr>
          <w:rFonts w:ascii="Arial" w:hAnsi="Arial" w:cs="Arial"/>
          <w:sz w:val="28"/>
          <w:szCs w:val="28"/>
          <w:lang w:eastAsia="ru-RU"/>
        </w:rPr>
      </w:pPr>
    </w:p>
    <w:p w:rsidR="00D5686F" w:rsidRPr="00D51701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Деятельность  МУК «Парк культуры и отдыха имени А.И. Рубца города Стародуба» совместно с  учреждениями образования, в том числе и в сфере культуры   ведется по следующим направлениям.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</w:t>
      </w:r>
    </w:p>
    <w:p w:rsidR="00D5686F" w:rsidRPr="00D51701" w:rsidRDefault="00D5686F" w:rsidP="000B6C6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Развитие культурно</w:t>
      </w:r>
      <w:r w:rsidRPr="00D51701">
        <w:rPr>
          <w:rFonts w:ascii="Arial" w:hAnsi="Arial" w:cs="Arial"/>
          <w:sz w:val="28"/>
          <w:szCs w:val="28"/>
          <w:lang w:eastAsia="ru-RU"/>
        </w:rPr>
        <w:t xml:space="preserve"> -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досуговой деятельности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– культурно - массовых мероприятий;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календарных праздников;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- концертов;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тематических программ, вечеров,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встреч, бесед, лекций и др. мероприятий, направленных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пропаганду здорового образа </w:t>
      </w:r>
      <w:r w:rsidRPr="00D51701">
        <w:rPr>
          <w:rFonts w:ascii="Times New Roman" w:hAnsi="Times New Roman"/>
          <w:sz w:val="28"/>
          <w:szCs w:val="28"/>
          <w:lang w:eastAsia="ru-RU"/>
        </w:rPr>
        <w:t>жизни, на защиту окружающей среды, государственной и  областной символики; а так же мероприятий а</w:t>
      </w:r>
      <w:r>
        <w:rPr>
          <w:rFonts w:ascii="Times New Roman" w:hAnsi="Times New Roman"/>
          <w:sz w:val="28"/>
          <w:szCs w:val="28"/>
          <w:lang w:eastAsia="ru-RU"/>
        </w:rPr>
        <w:t>нтинаркотической направленности, с привлечением волонтеров.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D51701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- проведение познавательных, развлекательных, творческих, интеллектуальных, спортивных и других программ для детской 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D51701" w:rsidRDefault="00D5686F" w:rsidP="00D5170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Возрождение и сохранение русских народных традиций и обрядов.</w:t>
      </w:r>
    </w:p>
    <w:p w:rsidR="00D5686F" w:rsidRPr="00D51701" w:rsidRDefault="00D5686F" w:rsidP="00D5170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по развитию и обновлению материально- технической базы учреждения</w:t>
      </w:r>
    </w:p>
    <w:p w:rsidR="00D5686F" w:rsidRPr="00D51701" w:rsidRDefault="00D5686F" w:rsidP="00D5170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Участие в конкурсах различного уровня.</w:t>
      </w:r>
    </w:p>
    <w:p w:rsidR="00D5686F" w:rsidRPr="0030209A" w:rsidRDefault="00D5686F" w:rsidP="00D51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  Таким обра</w:t>
      </w:r>
      <w:r>
        <w:rPr>
          <w:rFonts w:ascii="Times New Roman" w:hAnsi="Times New Roman"/>
          <w:sz w:val="28"/>
          <w:szCs w:val="28"/>
          <w:lang w:eastAsia="ru-RU"/>
        </w:rPr>
        <w:t>зом, в течение всего 2020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года  велась активная работа по организации и проведению </w:t>
      </w:r>
      <w:r w:rsidRPr="0030209A">
        <w:rPr>
          <w:rFonts w:ascii="Times New Roman" w:hAnsi="Times New Roman"/>
          <w:sz w:val="28"/>
          <w:szCs w:val="28"/>
          <w:lang w:eastAsia="ru-RU"/>
        </w:rPr>
        <w:t>мероприятий для всех возрастных групп населения  с привлечением волонтеров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(из числа взрослого населения)</w:t>
      </w:r>
      <w:r w:rsidRPr="0030209A"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30209A" w:rsidRDefault="00D5686F" w:rsidP="003020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Приведем примеры лишь самых ярких и значимых мероприятий 2020 года:</w:t>
      </w:r>
    </w:p>
    <w:p w:rsidR="00D5686F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Начался 2020 год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с проведения самого большого мероприятия, посвященного празднованию Нового года.  В 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ночь   </w:t>
      </w:r>
      <w:r>
        <w:rPr>
          <w:rFonts w:ascii="Times New Roman" w:hAnsi="Times New Roman"/>
          <w:sz w:val="28"/>
          <w:szCs w:val="28"/>
          <w:lang w:eastAsia="ru-RU"/>
        </w:rPr>
        <w:t>на 1 января 2020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 у главной городской елки парком культуры и отдыха города Стародуба были организованы народные гуляния с главными Новогодними персона</w:t>
      </w:r>
      <w:r>
        <w:rPr>
          <w:rFonts w:ascii="Times New Roman" w:hAnsi="Times New Roman"/>
          <w:sz w:val="28"/>
          <w:szCs w:val="28"/>
          <w:lang w:eastAsia="ru-RU"/>
        </w:rPr>
        <w:t>жами, Дедом Морозом</w:t>
      </w:r>
      <w:r w:rsidRPr="00D51701">
        <w:rPr>
          <w:rFonts w:ascii="Times New Roman" w:hAnsi="Times New Roman"/>
          <w:sz w:val="28"/>
          <w:szCs w:val="28"/>
          <w:lang w:eastAsia="ru-RU"/>
        </w:rPr>
        <w:t>,  с розы</w:t>
      </w:r>
      <w:r>
        <w:rPr>
          <w:rFonts w:ascii="Times New Roman" w:hAnsi="Times New Roman"/>
          <w:sz w:val="28"/>
          <w:szCs w:val="28"/>
          <w:lang w:eastAsia="ru-RU"/>
        </w:rPr>
        <w:t>грышами и  сюрпризами, новогодней лотереей, в которых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смогли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принять жители города и района.</w:t>
      </w:r>
    </w:p>
    <w:p w:rsidR="00D5686F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менее интересными были и музыкально- тематические программы в городском парке, на детской площадке в дни Новогодних и Рождественских каникул, а так же четыре раза в неделю в течение работы паркового сезона.</w:t>
      </w:r>
    </w:p>
    <w:p w:rsidR="00D5686F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 января – Крещение Господне. Парк ежегодно организовывает украшение иордани елями с подсветками, ледяными фигурами в виде креста, лавочек и др. Обеспечивает безопасный спуск в иордань. А ближе к полуночи повествует пришедшим об истории праздника, его обычаях. И, конечно традиционное чаепитие у крещенского костра. </w:t>
      </w:r>
    </w:p>
    <w:p w:rsidR="00D5686F" w:rsidRPr="00D51701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Традиционно, 23 февраля в СК «Стародуб» был организован праздник в честь Дня защитника Отечества торжественным  открытием турнира по мини футболу на Кубок Губернатора Брянской области, в котором смогли принять хореографические ансамбли города, а так же волонтеры Стародубской средней общеобразовательной школы №2.</w:t>
      </w:r>
    </w:p>
    <w:p w:rsidR="00D5686F" w:rsidRPr="0030209A" w:rsidRDefault="00D5686F" w:rsidP="003020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9A">
        <w:rPr>
          <w:rFonts w:ascii="Times New Roman" w:hAnsi="Times New Roman"/>
          <w:sz w:val="28"/>
          <w:szCs w:val="28"/>
          <w:lang w:eastAsia="ru-RU"/>
        </w:rPr>
        <w:t xml:space="preserve">    Накануне 8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прошел ежегодный муниципальный  конкурс красоты и таланта </w:t>
      </w:r>
      <w:r>
        <w:rPr>
          <w:rFonts w:ascii="Times New Roman" w:hAnsi="Times New Roman"/>
          <w:sz w:val="28"/>
          <w:szCs w:val="28"/>
          <w:lang w:eastAsia="ru-RU"/>
        </w:rPr>
        <w:t>«Краса Стародубья 2020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», где девушки смогли  раскрыть  свои  таланты и способности.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 w:rsidRPr="0030209A">
        <w:rPr>
          <w:rFonts w:ascii="Times New Roman" w:hAnsi="Times New Roman"/>
          <w:sz w:val="28"/>
          <w:szCs w:val="28"/>
          <w:lang w:eastAsia="ru-RU"/>
        </w:rPr>
        <w:t>конкурс вызывает большой интерес у зрителей, собирая большое количество зрителей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30209A" w:rsidRDefault="00D5686F" w:rsidP="00F93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Любим горожанами и праздник «Проводы зимы» в Прощенное воскресенье. Особенно зрелищным, конечно, являются спортивные забавы с подушками  на бревне и амреслингом, а так же  аттракцион «Столб»,</w:t>
      </w:r>
      <w:r w:rsidRPr="00F932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организатором которого вот уже много лет подряд является парк,  где смельчаки, взобравшись на столб, достают заветные призы.</w:t>
      </w:r>
    </w:p>
    <w:p w:rsidR="00D5686F" w:rsidRPr="0030209A" w:rsidRDefault="00D5686F" w:rsidP="00D517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важно отметить,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смотря на,  карантинные условия, в канун праздника Великой Победы, и непосредственно в День Победы, для ветеранов Великой Отечественной войны у каждого дома, где проживают ветераны Великой Отечественной войны, были организованы мини- концерты  с участием представителей власти и участниками агитбригад, с поздравлениями для ветеранов и вручения им подарков.  Кроме этого в канун праздника на территории парка, у фонтана, звучали песни Великой Отечественной войны, песни из кинофильмов о войне. Прошли так же масса онлайн акций, онлайн  марафонов, добровольческих акций, посвященный празднованию 75 годовщины Победы. </w:t>
      </w:r>
      <w:r w:rsidRPr="005D7740">
        <w:rPr>
          <w:rFonts w:ascii="Times New Roman" w:hAnsi="Times New Roman"/>
          <w:sz w:val="28"/>
          <w:szCs w:val="28"/>
          <w:lang w:eastAsia="ru-RU"/>
        </w:rPr>
        <w:t>Например: онлайн-эстафета «Цветок Памяти», «Выходные с ветераном», «Сад Победы – сад Жизни», «Диктант Победы», «Лица Победы. Летопись подвигов»,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«Голубь Мира», «Звон Победы», «Я рисую мелом»,</w:t>
      </w:r>
      <w:r w:rsidRPr="005D7740">
        <w:rPr>
          <w:rFonts w:ascii="Times New Roman" w:hAnsi="Times New Roman"/>
          <w:sz w:val="28"/>
          <w:szCs w:val="28"/>
          <w:lang w:eastAsia="ru-RU"/>
        </w:rPr>
        <w:t xml:space="preserve"> «Весть победы", когда клаксоны автомобилей возвещали о Великой Победе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7740">
        <w:rPr>
          <w:rFonts w:ascii="Times New Roman" w:hAnsi="Times New Roman"/>
          <w:sz w:val="28"/>
          <w:szCs w:val="28"/>
          <w:lang w:eastAsia="ru-RU"/>
        </w:rPr>
        <w:t>«Бессмертный полк дома».   Конечно, онлайн-мероприятия не могут полностью заменить обычный формат проведения этого великого и святого для нашего народа праздника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7740">
        <w:rPr>
          <w:sz w:val="27"/>
          <w:szCs w:val="27"/>
        </w:rPr>
        <w:t xml:space="preserve"> </w:t>
      </w:r>
    </w:p>
    <w:p w:rsidR="00D5686F" w:rsidRPr="0030209A" w:rsidRDefault="00D5686F" w:rsidP="00183F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Учащиеся школ города и района, которым в канун Дня России исполнилось 14 лет, наверно, очень долго будут вспоминать торжественное мероприятие, прошедшее у Стены Памяти, где им представители власти города и района, а так же ветеран Великой Отечественной войны, вручили их первый документ – паспорт гражданина Российской Федерации. Так же смогли вместе с представителями власти и волонтерами посадить Розы Победы – ровно 75, по количеству лет Победы.</w:t>
      </w:r>
    </w:p>
    <w:p w:rsidR="00D5686F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9A">
        <w:rPr>
          <w:rFonts w:ascii="Times New Roman" w:hAnsi="Times New Roman"/>
          <w:sz w:val="28"/>
          <w:szCs w:val="28"/>
          <w:lang w:eastAsia="ru-RU"/>
        </w:rPr>
        <w:t xml:space="preserve"> Особенно благоприятное время для парковых праздников, конечно, лето. </w:t>
      </w:r>
    </w:p>
    <w:p w:rsidR="00D5686F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условиями, которые были рекомендованы местным оперативным штабом, в связи с угрозой распространения новой вирусной инфекции, парковые концерты проходили со всеми  соответствующими условиями, предполагая, что основные зрители, это мимо проходящие жители города, либо неподалеку гуляющие в парке.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30209A" w:rsidRDefault="00D5686F" w:rsidP="00A42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самым запоминающимся концертом, конечно, стал концерт 24 июня, посвященный Параду Победы в Москве, для проходящих мимо зрителей, а так же песни Победы, звучащие в грамзаписи на нескольких площадках в городе в течение всего дня. В этот день были возложены цвету к братским могилам города и района, были с самолета выпущены голуби Мира, изготовленные жителями города, а так же, торжественно у фонтана взмыли настоящие голуби, выпущенные почетными гостями мероприятия и волонтерами, как символ Мира. Кроме этого, в этот же день прошел автопробег «Победа», в котором приняли участие более 20 автомобилей с символикой Победы, сделавшие почетный круг у Стены памяти по главной площади города и сигналившие вместе со всей страной ровно в 12.00 по московскому времени.</w:t>
      </w:r>
    </w:p>
    <w:p w:rsidR="00D5686F" w:rsidRDefault="00D5686F" w:rsidP="006330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Песни о России, Родине, Победе звучали  в течение недели с 25 июня по 1 июля, на открытых площадках, в то время, когда проходило голосование по внесению поправок в Конституцию РФ, а так же на выборных участках в сентябре.  </w:t>
      </w:r>
      <w:r w:rsidRPr="0030209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5686F" w:rsidRDefault="00D5686F" w:rsidP="006330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 августа в городе и районе были организованы торжественно - траурные мероприятия, посвященные 20 – летию гибели атомной подводной лодки «Курск», где погиб наш земляк Виталий Солорев. На памятных мероприятиях присутствовали мама погибшего на подводной лодке Виталия, а так же члены клуба моряков из Погара, которые шли автопробегом в храм, в село Чубковичи, где силами священнослужителей был установлен мемориал и музей в честь гибели нашего земляка. Гости и жители города почтили память погибшего Виталия Солорева у памятника, погибшим воинам в мирное время, возложили цветы, послушали песни о подводниках, а так же посетили школу, в которой он учился, проехали по улице, которая названа в его честь, закончив молебном в Святоанинском храме, в селе Чубковичи, где так же побывали в тематическом  музее.  </w:t>
      </w:r>
    </w:p>
    <w:p w:rsidR="00D5686F" w:rsidRDefault="00D5686F" w:rsidP="007F4034">
      <w:pPr>
        <w:pStyle w:val="NormalWeb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Одним из наиболее значимых и массовых событий в нашем городе стало торжественное открытие Ледового дворца 5 сентября 2020 года, на котором присутствовали почетные гости  из Брянска</w:t>
      </w:r>
      <w:r w:rsidRPr="002807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Москвы, а так же Стародубские ветераны хоккея, одержавшие победу в Чемпионате области в 1978 году. На открытии, соблюдая все нормы по недопущению распространения новой каронавирусной инфекции, требований Роспотребнадзора, выступили самодеятельные коллектива Стародубского центрального дома культуры, хореографические образцовые ансамбли «Шалуньи» и «Веселый экипаж», а так же  гость мероприятия из столицы - Александр Добронравов, приглашенные фигуристы из Брянска. Церемония открытия завершилась хоккейным матчем между командами правительства Москвы и правительства Брянской области.</w:t>
      </w:r>
    </w:p>
    <w:p w:rsidR="00D5686F" w:rsidRDefault="00D5686F" w:rsidP="007F4034">
      <w:pPr>
        <w:pStyle w:val="NormalWeb"/>
        <w:spacing w:after="0"/>
        <w:jc w:val="both"/>
        <w:rPr>
          <w:rFonts w:ascii="Arial" w:hAnsi="Arial" w:cs="Arial"/>
          <w:sz w:val="34"/>
          <w:szCs w:val="34"/>
        </w:rPr>
      </w:pPr>
      <w:r w:rsidRPr="005D53D9">
        <w:rPr>
          <w:sz w:val="28"/>
          <w:szCs w:val="28"/>
          <w:lang w:eastAsia="ru-RU"/>
        </w:rPr>
        <w:t>Благодаря проекту «Создание комфортной городской среды «Благоустройство исторической части города Стародуба»,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sz w:val="28"/>
          <w:szCs w:val="28"/>
          <w:lang w:eastAsia="ru-RU"/>
        </w:rPr>
        <w:t>в этот же день, 5 сентября, утром, торжественно был открыт памятник Щегловитову, земляку, рожденному в Стародубском уезде в  18 веке, и, ставшим известным прокурором Российской империи.  На мероприятии присутствовали гости из областной прокураторы и автор памятника  Александр Ромашевский. Во время открытия была воссоздана атмосфера начала 19 века: прогулки в парке барышень и кавалеров, народные гуляния в народных костюмах того времени, музыка начала 19 века, несколько «па» русского вальса, чтобы присутствующие смогли почувствовать ушедшую эпоху, смогли бы анализировать, понимать, чувствовать, знать историю своего государства.</w:t>
      </w:r>
      <w:r w:rsidRPr="005D53D9">
        <w:rPr>
          <w:rFonts w:ascii="Arial" w:hAnsi="Arial" w:cs="Arial"/>
          <w:sz w:val="34"/>
          <w:szCs w:val="34"/>
        </w:rPr>
        <w:t xml:space="preserve"> </w:t>
      </w:r>
    </w:p>
    <w:p w:rsidR="00D5686F" w:rsidRPr="005167E0" w:rsidRDefault="00D5686F" w:rsidP="007F4034">
      <w:pPr>
        <w:pStyle w:val="NormalWeb"/>
        <w:spacing w:after="0"/>
        <w:jc w:val="both"/>
        <w:rPr>
          <w:sz w:val="28"/>
          <w:szCs w:val="28"/>
          <w:lang w:eastAsia="ru-RU"/>
        </w:rPr>
      </w:pPr>
    </w:p>
    <w:p w:rsidR="00D5686F" w:rsidRPr="00B469E6" w:rsidRDefault="00D5686F" w:rsidP="007F4034">
      <w:pPr>
        <w:pStyle w:val="NormalWeb"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167E0">
        <w:rPr>
          <w:sz w:val="28"/>
          <w:szCs w:val="28"/>
          <w:lang w:eastAsia="ru-RU"/>
        </w:rPr>
        <w:t>Продолжена работа клуба (объединение при парке</w:t>
      </w:r>
      <w:r>
        <w:rPr>
          <w:sz w:val="28"/>
          <w:szCs w:val="28"/>
          <w:lang w:eastAsia="ru-RU"/>
        </w:rPr>
        <w:t xml:space="preserve"> -</w:t>
      </w:r>
      <w:r w:rsidRPr="005167E0">
        <w:rPr>
          <w:sz w:val="28"/>
          <w:szCs w:val="28"/>
          <w:lang w:eastAsia="ru-RU"/>
        </w:rPr>
        <w:t xml:space="preserve"> 12 человек) общения для людей старшего возраста «Рябинушка». Ежемесячно на базе клуба (объединения) проводятся тематические мероприятия,</w:t>
      </w:r>
      <w:r>
        <w:rPr>
          <w:sz w:val="28"/>
          <w:szCs w:val="28"/>
          <w:lang w:eastAsia="ru-RU"/>
        </w:rPr>
        <w:t xml:space="preserve"> мастер – классы, встречи с руководителями города,</w:t>
      </w:r>
      <w:r w:rsidRPr="005167E0">
        <w:rPr>
          <w:sz w:val="28"/>
          <w:szCs w:val="28"/>
          <w:lang w:eastAsia="ru-RU"/>
        </w:rPr>
        <w:t xml:space="preserve"> посиделки, концертные программы. Количество участников на данных мероприятиях с каждым годом увеличивается. Люди старшего возраста получают заряд положительных эмоций, общаются, делятся опытом, самовыражаются.  12 сентября поддержать хор «Рябинушка» пришли и другие самодеятельные артисты, что доставило зрителям массу положительных эмоций.</w:t>
      </w:r>
    </w:p>
    <w:p w:rsidR="00D5686F" w:rsidRDefault="00D5686F" w:rsidP="007F4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9E6">
        <w:rPr>
          <w:rFonts w:ascii="Times New Roman" w:hAnsi="Times New Roman"/>
          <w:sz w:val="28"/>
          <w:szCs w:val="28"/>
          <w:lang w:eastAsia="ru-RU"/>
        </w:rPr>
        <w:t>22 сентября в нашем городе  знаменательный день, который празднуется ежегодно на протяжении ряда лет – это День города и освобождение города от немецко-фашист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469E6">
        <w:rPr>
          <w:rFonts w:ascii="Times New Roman" w:hAnsi="Times New Roman"/>
          <w:sz w:val="28"/>
          <w:szCs w:val="28"/>
          <w:lang w:eastAsia="ru-RU"/>
        </w:rPr>
        <w:t>ких захватчиков. Это традиционные мероприятия на площади, и, кон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469E6">
        <w:rPr>
          <w:rFonts w:ascii="Times New Roman" w:hAnsi="Times New Roman"/>
          <w:sz w:val="28"/>
          <w:szCs w:val="28"/>
          <w:lang w:eastAsia="ru-RU"/>
        </w:rPr>
        <w:t xml:space="preserve">чно, разнообразнейшие мероприятия, которые проводятся в парке. Это и детские игровые площадки, выставки, </w:t>
      </w:r>
      <w:r>
        <w:rPr>
          <w:rFonts w:ascii="Times New Roman" w:hAnsi="Times New Roman"/>
          <w:sz w:val="28"/>
          <w:szCs w:val="28"/>
          <w:lang w:eastAsia="ru-RU"/>
        </w:rPr>
        <w:t xml:space="preserve"> аттракционы,</w:t>
      </w:r>
      <w:r w:rsidRPr="00710A35">
        <w:rPr>
          <w:rFonts w:ascii="Times New Roman" w:hAnsi="Times New Roman"/>
          <w:sz w:val="28"/>
          <w:szCs w:val="28"/>
          <w:lang w:eastAsia="ru-RU"/>
        </w:rPr>
        <w:t xml:space="preserve"> интерактивные площадки посвященные осени, городу и его освобождению   от фашист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10A35">
        <w:rPr>
          <w:rFonts w:ascii="Times New Roman" w:hAnsi="Times New Roman"/>
          <w:sz w:val="28"/>
          <w:szCs w:val="28"/>
          <w:lang w:eastAsia="ru-RU"/>
        </w:rPr>
        <w:t>ких захватчиков</w:t>
      </w:r>
      <w:r>
        <w:rPr>
          <w:rFonts w:ascii="Times New Roman" w:hAnsi="Times New Roman"/>
          <w:sz w:val="28"/>
          <w:szCs w:val="28"/>
          <w:lang w:eastAsia="ru-RU"/>
        </w:rPr>
        <w:t>. В этом году все проводилось так же с ограничениями, в соответствии с требованиями Роспотребнадзора.</w:t>
      </w:r>
    </w:p>
    <w:p w:rsidR="00D5686F" w:rsidRPr="00BF653E" w:rsidRDefault="00D5686F" w:rsidP="007F4034">
      <w:pPr>
        <w:spacing w:after="0" w:line="240" w:lineRule="auto"/>
        <w:ind w:firstLine="851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парк не только любимое место отдыха горожан, но и через него проходит в течение дня очень много прохожих, в течение  всей осени в парке звучала музыка, при этом через небольшие интервалы прохожим напоминали о мерах предосторожности при распространении коронавирусной инфекции (сохранение дистанции, обязательное ношение масок, гигиена рук и т.д.).</w:t>
      </w:r>
    </w:p>
    <w:p w:rsidR="00D5686F" w:rsidRDefault="00D5686F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</w:t>
      </w:r>
      <w:r w:rsidRPr="00B469E6">
        <w:rPr>
          <w:rFonts w:ascii="Times New Roman" w:hAnsi="Times New Roman"/>
          <w:sz w:val="28"/>
          <w:szCs w:val="28"/>
          <w:lang w:eastAsia="ru-RU"/>
        </w:rPr>
        <w:t>А в   декабре</w:t>
      </w:r>
      <w:r>
        <w:rPr>
          <w:rFonts w:ascii="Times New Roman" w:hAnsi="Times New Roman"/>
          <w:sz w:val="28"/>
          <w:szCs w:val="28"/>
          <w:lang w:eastAsia="ru-RU"/>
        </w:rPr>
        <w:t xml:space="preserve">, 10, встречали главную елку города на площади, 12 декабря прошел парад Дедов Морозов и  был дан старт зажжению всех Новогодних инсталляций в городе, в том числе засиял новогодними огнями и городской парк, после зажжения огней  на главной ели. С 12 декабря ежедневно на площади и в городском парке звучала предновогодняя музыка, создавая настроение прохожим, гуляющим по центральной площади и парку. </w:t>
      </w:r>
    </w:p>
    <w:p w:rsidR="00D5686F" w:rsidRPr="000302B7" w:rsidRDefault="00D5686F" w:rsidP="006B60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BF653E" w:rsidRDefault="00D5686F" w:rsidP="00B469E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69E6">
        <w:rPr>
          <w:rFonts w:ascii="Times New Roman" w:hAnsi="Times New Roman"/>
          <w:bCs/>
          <w:sz w:val="28"/>
          <w:szCs w:val="28"/>
          <w:lang w:eastAsia="ru-RU"/>
        </w:rPr>
        <w:t xml:space="preserve"> а) Организация детского досуга. </w:t>
      </w:r>
    </w:p>
    <w:p w:rsidR="00D5686F" w:rsidRPr="00BF653E" w:rsidRDefault="00D5686F" w:rsidP="00B469E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5686F" w:rsidRDefault="00D5686F" w:rsidP="00CD2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В 2020 году    работу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с детской аудиторией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нельзя назвать эффективной в течение всего года.  Активной  и планомерной совместная работа</w:t>
      </w:r>
      <w:r w:rsidRPr="004948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D51701">
        <w:rPr>
          <w:rFonts w:ascii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hAnsi="Times New Roman"/>
          <w:sz w:val="28"/>
          <w:szCs w:val="28"/>
          <w:lang w:eastAsia="ru-RU"/>
        </w:rPr>
        <w:t>образовательными учреждениями,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музыкальной школой, центром детского творчества,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библиотекой по организации познавательных, тематических, разв</w:t>
      </w:r>
      <w:r>
        <w:rPr>
          <w:rFonts w:ascii="Times New Roman" w:hAnsi="Times New Roman"/>
          <w:sz w:val="28"/>
          <w:szCs w:val="28"/>
          <w:lang w:eastAsia="ru-RU"/>
        </w:rPr>
        <w:t xml:space="preserve">лекательных программ и концертов проводилась до конца марта, в связи с ограничениями по не распространению новой коронавирусной инфекции.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И, прежде всего это, организация и проведение муниципальных этапов музыкальных конкурсов «Веселый карагод», «Я вхожу в мир искусств», «Пою мое Отечество», конкурс агитбригад «Венок славы», конкурсы среди волонтерских и юнармейских отрядов. Муниципальных этапов творческого конкурса среди 7 возрастных категорий школьников с 5 пот 11 классы  «Президентские состязания», а так же муниципальный этап «Веселые старты» среди учащихся 1- 4 классов, муниципальный этап презентации спортивных школьных клубов, торжественное открытие соревнований по мини – футболу, посвященные Новому году «Спорт вместо наркотиков» и посвященные Дню защитника Отечества, фестивали ГТО среди учащихся образовательных организаций и др.   </w:t>
      </w:r>
    </w:p>
    <w:p w:rsidR="00D5686F" w:rsidRDefault="00D5686F" w:rsidP="00CD2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 августе в парке работали организаторы детского досуга, которые  были трудоустроены по городской целевой программе «Временное трудоустройство подростков в возрасте от 14 до 18 лет в г. Стародубе», когда были сняты ограничения по недопущению распространения коронавирусной инфекции. Трудоустроенные подростки в течение всего учебного года посещали курсы в центре детского творчества, что бы их работа была насыщенной и разнообразной.  Подростки работали не только в парке, но и в летних оздоровительных лагерях и площадках по месту жительства. Приоритеты при трудоустройстве отдавались подросткам, состоящим на различных видах учета: на школьном и КДН. Этим летом все же более использовались игры, экскурсии по интересным местам малой Родины, акции и квесты, проводимые онлайн. Широко использовались волонтеры при составлении онлайн проектов. </w:t>
      </w:r>
    </w:p>
    <w:p w:rsidR="00D5686F" w:rsidRPr="00D51701" w:rsidRDefault="00D5686F" w:rsidP="00CD2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Много разнообразных и ин</w:t>
      </w:r>
      <w:r>
        <w:rPr>
          <w:rFonts w:ascii="Times New Roman" w:hAnsi="Times New Roman"/>
          <w:sz w:val="28"/>
          <w:szCs w:val="28"/>
          <w:lang w:eastAsia="ru-RU"/>
        </w:rPr>
        <w:t xml:space="preserve">тересных мероприятий проводились </w:t>
      </w:r>
      <w:r w:rsidRPr="00D51701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совместно со 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Стародубской детской библио</w:t>
      </w:r>
      <w:r>
        <w:rPr>
          <w:rFonts w:ascii="Times New Roman" w:hAnsi="Times New Roman"/>
          <w:sz w:val="28"/>
          <w:szCs w:val="28"/>
          <w:lang w:eastAsia="ru-RU"/>
        </w:rPr>
        <w:t>текой, а так же в пришкольные лагеря приходили с игровыми программами работники центрального дома культуры. Но если ранее это были в парке очень массовые мероприятия, до 700 подростков одновременно, то в этом году работа проводилась поочередно с отдельными отрядами, которые посещали игровые программы и детские дискотеки.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Дети и подростки – участники значительной части   культурно - масс</w:t>
      </w:r>
      <w:r>
        <w:rPr>
          <w:rFonts w:ascii="Times New Roman" w:hAnsi="Times New Roman"/>
          <w:sz w:val="28"/>
          <w:szCs w:val="28"/>
          <w:lang w:eastAsia="ru-RU"/>
        </w:rPr>
        <w:t>овых мероприятий (70 %). Для них в 2020 году было проведено  121 мероприятие -42437 участников</w:t>
      </w:r>
      <w:r w:rsidRPr="00D51701">
        <w:rPr>
          <w:rFonts w:ascii="Times New Roman" w:hAnsi="Times New Roman"/>
          <w:sz w:val="28"/>
          <w:szCs w:val="28"/>
          <w:lang w:eastAsia="ru-RU"/>
        </w:rPr>
        <w:t>, где подростки смогли стать не только зрителями, но и участниками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D51701" w:rsidRDefault="00D5686F" w:rsidP="00516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F10126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42A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F10126">
        <w:rPr>
          <w:rFonts w:ascii="Times New Roman" w:hAnsi="Times New Roman"/>
          <w:sz w:val="28"/>
          <w:szCs w:val="28"/>
          <w:lang w:eastAsia="ru-RU"/>
        </w:rPr>
        <w:t>б) Организация молодежного досуга.</w:t>
      </w:r>
    </w:p>
    <w:p w:rsidR="00D5686F" w:rsidRPr="00D51701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Организация досуга молодежи является самым сложным направлением работы учреждений культуры. Развитие компьютеризации, доступности интернета и кабельного телевидения приводит к иным формам организации досуга молодежи, что затрудняет задачу по привлечению подростков и </w:t>
      </w:r>
      <w:r>
        <w:rPr>
          <w:rFonts w:ascii="Times New Roman" w:hAnsi="Times New Roman"/>
          <w:sz w:val="28"/>
          <w:szCs w:val="28"/>
          <w:lang w:eastAsia="ru-RU"/>
        </w:rPr>
        <w:t>молодежи в учреждения культуры, но открывает большие возможности  по участию в молодежных акциях онлайн, волонтерской работе.</w:t>
      </w:r>
    </w:p>
    <w:p w:rsidR="00D5686F" w:rsidRDefault="00D5686F" w:rsidP="00A4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Работа с данной возрастной категорией является приоритетной. Однако, отсутствие новых техноло</w:t>
      </w:r>
      <w:r>
        <w:rPr>
          <w:rFonts w:ascii="Times New Roman" w:hAnsi="Times New Roman"/>
          <w:sz w:val="28"/>
          <w:szCs w:val="28"/>
          <w:lang w:eastAsia="ru-RU"/>
        </w:rPr>
        <w:t>гий и оборудования в учреждении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(в городском парке)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ограничивают работу. Коммерческие развлекательные учреждения из-за своей высокой конкурентно способности в техническо-бытовом  оснащении привлекают людей  больше, в связи с этим данная возрастная категория малоактивно принимает участие в мероприятиях. </w:t>
      </w:r>
    </w:p>
    <w:p w:rsidR="00D5686F" w:rsidRPr="001F142A" w:rsidRDefault="00D5686F" w:rsidP="005167E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51701">
        <w:rPr>
          <w:rFonts w:ascii="Times New Roman" w:hAnsi="Times New Roman"/>
          <w:sz w:val="28"/>
          <w:szCs w:val="28"/>
          <w:lang w:eastAsia="ru-RU"/>
        </w:rPr>
        <w:t>Вместе с тем, существующие творч</w:t>
      </w:r>
      <w:r>
        <w:rPr>
          <w:rFonts w:ascii="Times New Roman" w:hAnsi="Times New Roman"/>
          <w:sz w:val="28"/>
          <w:szCs w:val="28"/>
          <w:lang w:eastAsia="ru-RU"/>
        </w:rPr>
        <w:t xml:space="preserve">еские коллективы - «Юдоль» и «Глаголъ»,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-  собирает на свои концерты молодежную аудиторию.    Концерты  с участием «Юдоль»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проводились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парковой сцене до сентября месяца.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В дни праздничных мероприятий (24 июня в честь Парада Победы  на Красной площади)  в парке работал и «открытый микрофон», где каждый желающий смог показать свои таланты чтеца, поэта, талантливого исполнителя.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Важно отметить, чт</w:t>
      </w:r>
      <w:r>
        <w:rPr>
          <w:rFonts w:ascii="Times New Roman" w:hAnsi="Times New Roman"/>
          <w:sz w:val="28"/>
          <w:szCs w:val="28"/>
          <w:lang w:eastAsia="ru-RU"/>
        </w:rPr>
        <w:t xml:space="preserve">о литературно-творческое объединение «ГлаголЪ» </w:t>
      </w:r>
      <w:r w:rsidRPr="00D51701">
        <w:rPr>
          <w:rFonts w:ascii="Times New Roman" w:hAnsi="Times New Roman"/>
          <w:sz w:val="28"/>
          <w:szCs w:val="28"/>
          <w:lang w:eastAsia="ru-RU"/>
        </w:rPr>
        <w:t>» в этом году выпустило</w:t>
      </w:r>
      <w:r>
        <w:rPr>
          <w:rFonts w:ascii="Times New Roman" w:hAnsi="Times New Roman"/>
          <w:sz w:val="28"/>
          <w:szCs w:val="28"/>
          <w:lang w:eastAsia="ru-RU"/>
        </w:rPr>
        <w:t xml:space="preserve"> второй сборник, отметив тем самым пятилетний юбилей своего существования. </w:t>
      </w:r>
      <w:r w:rsidRPr="001F1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32D">
        <w:rPr>
          <w:rFonts w:ascii="Times New Roman" w:hAnsi="Times New Roman"/>
          <w:sz w:val="28"/>
          <w:szCs w:val="28"/>
          <w:lang w:eastAsia="ru-RU"/>
        </w:rPr>
        <w:t xml:space="preserve">«ГЛАГОЛъ» объединяет творческих людей: поэтов и прозаиков, певцов и фотографов, людей увлеченных каким либо из  видов искусств. Тому подтверждением служат 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AD432D">
        <w:rPr>
          <w:rFonts w:ascii="Times New Roman" w:hAnsi="Times New Roman"/>
          <w:sz w:val="28"/>
          <w:szCs w:val="28"/>
          <w:lang w:eastAsia="ru-RU"/>
        </w:rPr>
        <w:t>менее известные всем «ГЛАГОЛАВЦАМ»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32D">
        <w:rPr>
          <w:rFonts w:ascii="Times New Roman" w:hAnsi="Times New Roman"/>
          <w:sz w:val="28"/>
          <w:szCs w:val="28"/>
          <w:lang w:eastAsia="ru-RU"/>
        </w:rPr>
        <w:t>«Когда поет твой друг, ласкает сердце радость. И на душе СВЕТЛО, и в целом, веселей! И про любовь пропев, НЕ СМОЖЕШЬ сделать гадость! Ведь, с песней о добре, становишься добрей» (автор Кимуржи О.).  Или вот еще «…И когда мы все вместе,  сердце сразу на месте. И так хочется радостно жить…», так сказать «гимн ГЛАГОЛАВЦЕВ».…Пять лет- это много или мало? Если  смотреть с точки зрения вечности, конечно мало, а если с точки  зрения творческой жизни?    Наверно, знаменательно,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свой первый юбилей ЛЭО отмечали</w:t>
      </w:r>
      <w:r w:rsidRPr="00AD432D">
        <w:rPr>
          <w:rFonts w:ascii="Times New Roman" w:hAnsi="Times New Roman"/>
          <w:sz w:val="28"/>
          <w:szCs w:val="28"/>
          <w:lang w:eastAsia="ru-RU"/>
        </w:rPr>
        <w:t xml:space="preserve">  в канун Дня народного единства, ведь, каждый прожитый день – уже история, и эту историю творят наравне с другими земляками наши поэты и прозаики, музыканты, исполнители, любители-фотографы, любители прикладного творчества и другие талантливые  Стародубчане.  Это интеллектуальные силы города и района – люди образованные, восприимчивые ко всему новому, умеющие  и чужое творчество оценить и показать свое. Здесь нет случайных людей. Для многих ЛЭО «ГЛАГОЛъ» является отдушиной в сложный период жизни, дающий вдохновение и силы.  Благодаря, в том числе и ЛЭО «ГЛАГОЛЪ», творческая  жизнь на Стародубщине развивается. Имена многих из них известны не только в нашей области, но и за ее пределами, благодаря постоянно налаженным творческим связям с другими самодеятельными объединениями  Новозыбкова, Злынки, Гомеля, Добруша и др.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Но более всего хотелось бы в этом году отметить молодежное, добровольческое (волонтерское движение).</w:t>
      </w:r>
      <w:r w:rsidRPr="000442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Возможно, благодаря тому, что с 1 августа 2020 года объединились отделы города и района по культуре, туризму, молодежной политики и спорта, являясь теперь единым целым, а так же   появилась в штате отдела  отдельная должность специалиста по молодежной политике, а так же свой вэбсайт «Молодежь Стародубщины». Молодежь более активно участвовала в онлайн акциях, форумах, семинарах, общественных дискуссиях, онлайн марафонах, тотальных тестах, которых только с  1 августа  до января прошло более 25: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Всероссийская акция «Мой флаг, моя история», форум «Добро в сердце России» (Всероссийский конкурс волонтерских инициатив «Доброволец России -2020»),  акция «Мы, за мир во всем мире – мы, против террора!»,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4F4C">
        <w:rPr>
          <w:rFonts w:ascii="Times New Roman" w:hAnsi="Times New Roman"/>
          <w:sz w:val="28"/>
          <w:szCs w:val="28"/>
          <w:lang w:eastAsia="ru-RU"/>
        </w:rPr>
        <w:t>еждународный образовательный форум добровольцев «Волонтер: вчера, сегодня, завтра»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4F4C">
        <w:rPr>
          <w:rFonts w:ascii="Times New Roman" w:hAnsi="Times New Roman"/>
          <w:sz w:val="28"/>
          <w:szCs w:val="28"/>
          <w:lang w:eastAsia="ru-RU"/>
        </w:rPr>
        <w:t>асштабный онлайн-марафон ко Дню рождения РДШ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Всероссийская акция «Наш язык – наша культура»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акци</w:t>
      </w:r>
      <w:r w:rsidRPr="00B04F4C">
        <w:rPr>
          <w:rFonts w:ascii="Times New Roman" w:hAnsi="Times New Roman"/>
          <w:sz w:val="28"/>
          <w:szCs w:val="28"/>
          <w:lang w:eastAsia="ru-RU"/>
        </w:rPr>
        <w:t>я «Россия объединяет»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04F4C">
        <w:rPr>
          <w:rFonts w:ascii="Times New Roman" w:hAnsi="Times New Roman"/>
          <w:sz w:val="28"/>
          <w:szCs w:val="28"/>
          <w:lang w:eastAsia="ru-RU"/>
        </w:rPr>
        <w:t>атриотическая акция «Флаг России в каждый дом»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04F4C">
        <w:rPr>
          <w:rFonts w:ascii="Times New Roman" w:hAnsi="Times New Roman"/>
          <w:sz w:val="28"/>
          <w:szCs w:val="28"/>
          <w:lang w:eastAsia="ru-RU"/>
        </w:rPr>
        <w:t>атриотическая акция «Замена аватара»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международная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акции «Большой этнографический диктант»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04F4C">
        <w:rPr>
          <w:rFonts w:ascii="Times New Roman" w:hAnsi="Times New Roman"/>
          <w:sz w:val="28"/>
          <w:szCs w:val="28"/>
          <w:lang w:eastAsia="ru-RU"/>
        </w:rPr>
        <w:t>нлайн-эстафета «Здоровая молодежь - здоровая нация»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B04F4C">
        <w:rPr>
          <w:rFonts w:ascii="Times New Roman" w:hAnsi="Times New Roman"/>
          <w:sz w:val="28"/>
          <w:szCs w:val="28"/>
          <w:lang w:eastAsia="ru-RU"/>
        </w:rPr>
        <w:t>нлайн-викторина «Вместе мы едины!» к Международному дню толерантности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Международный исторический квест «За пределами»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4C">
        <w:rPr>
          <w:rFonts w:ascii="Times New Roman" w:hAnsi="Times New Roman"/>
          <w:sz w:val="28"/>
          <w:szCs w:val="28"/>
          <w:lang w:eastAsia="ru-RU"/>
        </w:rPr>
        <w:t>акция ко Дню матери «Спасибо, Родная»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04F4C">
        <w:rPr>
          <w:rFonts w:ascii="Times New Roman" w:hAnsi="Times New Roman"/>
          <w:sz w:val="28"/>
          <w:szCs w:val="28"/>
          <w:lang w:eastAsia="ru-RU"/>
        </w:rPr>
        <w:t>урсы добровольцев на платформе онлайн-университета социальных наук «Добро.Университет»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04F4C">
        <w:rPr>
          <w:rFonts w:ascii="Times New Roman" w:hAnsi="Times New Roman"/>
          <w:sz w:val="28"/>
          <w:szCs w:val="28"/>
          <w:lang w:eastAsia="ru-RU"/>
        </w:rPr>
        <w:t>нлайн-акция Тотальный тест «Доступная среда» к Международному дню инвалидов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4F4C">
        <w:rPr>
          <w:rFonts w:ascii="Times New Roman" w:hAnsi="Times New Roman"/>
          <w:sz w:val="28"/>
          <w:szCs w:val="28"/>
          <w:lang w:eastAsia="ru-RU"/>
        </w:rPr>
        <w:t>еждународная акция «Тест по  истории Великой Отечественной войны»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04F4C">
        <w:rPr>
          <w:rFonts w:ascii="Times New Roman" w:hAnsi="Times New Roman"/>
          <w:sz w:val="28"/>
          <w:szCs w:val="28"/>
          <w:lang w:eastAsia="ru-RU"/>
        </w:rPr>
        <w:t>нлайн-марафон #МЫВМЕСТЕ (День добровольца в России)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04F4C">
        <w:rPr>
          <w:rFonts w:ascii="Times New Roman" w:hAnsi="Times New Roman"/>
          <w:sz w:val="28"/>
          <w:szCs w:val="28"/>
          <w:lang w:eastAsia="ru-RU"/>
        </w:rPr>
        <w:t>бщественная дискуссия по внесению изменений в 135-ФЗ «О благотворительной деятельности и добровольчестве (волонтерстве)»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04F4C">
        <w:rPr>
          <w:rFonts w:ascii="Times New Roman" w:hAnsi="Times New Roman"/>
          <w:sz w:val="28"/>
          <w:szCs w:val="28"/>
          <w:lang w:eastAsia="ru-RU"/>
        </w:rPr>
        <w:t xml:space="preserve"> «Всероссийский тест на знание Конституции РФ»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Волонтеры активно помогали во время пандемии доставлять продуктовые пакеты, лекарственные средства жителям, которые старше 65 лет, выступали на концертных площадках у домов ветеранов Великой Отечественной войны 9 мая и 22 сентября, в День освобождения Стародубщины отнемецко-фашистких захватчиков.</w:t>
      </w:r>
      <w:r>
        <w:t xml:space="preserve"> </w:t>
      </w:r>
    </w:p>
    <w:p w:rsidR="00D5686F" w:rsidRDefault="00D5686F" w:rsidP="00044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Несмотря на возникающие сложности, работники   учреждений 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>стараются расширять молодежную аудиторию, создавая условия для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анизации досуга молодых людей.  </w:t>
      </w:r>
    </w:p>
    <w:p w:rsidR="00D5686F" w:rsidRPr="00D51701" w:rsidRDefault="00D5686F" w:rsidP="00044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7F4034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4034">
        <w:rPr>
          <w:rFonts w:ascii="Times New Roman" w:hAnsi="Times New Roman"/>
          <w:bCs/>
          <w:sz w:val="28"/>
          <w:szCs w:val="28"/>
          <w:lang w:eastAsia="ru-RU"/>
        </w:rPr>
        <w:t>в) Семейный досуг.</w:t>
      </w:r>
    </w:p>
    <w:p w:rsidR="00D5686F" w:rsidRPr="00D51701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86F" w:rsidRPr="00D51701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Все традиционные культурно – массовые мероприятия, в  теплый  период, проводимые  в парке, являются одной из форм организации семейного досуга.  Такие мероприятия, как День Победы,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День города - посещают всей семьёй. А так же 3 раза в неделю в 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августе</w:t>
      </w:r>
      <w:r w:rsidRPr="00D51701">
        <w:rPr>
          <w:rFonts w:ascii="Times New Roman" w:hAnsi="Times New Roman"/>
          <w:sz w:val="28"/>
          <w:szCs w:val="28"/>
          <w:lang w:eastAsia="ru-RU"/>
        </w:rPr>
        <w:t>, организат</w:t>
      </w:r>
      <w:r>
        <w:rPr>
          <w:rFonts w:ascii="Times New Roman" w:hAnsi="Times New Roman"/>
          <w:sz w:val="28"/>
          <w:szCs w:val="28"/>
          <w:lang w:eastAsia="ru-RU"/>
        </w:rPr>
        <w:t>орами детского досуга проводились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вечером мероприятия для дошколят, пришедших с родителями в парк.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5686F" w:rsidRPr="009F00F0" w:rsidRDefault="00D5686F" w:rsidP="00A73575">
      <w:pPr>
        <w:pStyle w:val="NormalWeb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начале сентября прошли на парковой сцене в</w:t>
      </w:r>
      <w:r w:rsidRPr="00D51701">
        <w:rPr>
          <w:sz w:val="28"/>
          <w:szCs w:val="28"/>
          <w:lang w:eastAsia="ru-RU"/>
        </w:rPr>
        <w:t>ечера отдыха, организованные, в том числе совместно с союзом женщин города Стародуба.</w:t>
      </w:r>
      <w:r>
        <w:rPr>
          <w:sz w:val="28"/>
          <w:szCs w:val="28"/>
          <w:lang w:eastAsia="ru-RU"/>
        </w:rPr>
        <w:t>, где выступил самодеятельный хор «Рябинушки», солисты парка и другие самодеятельные артисты</w:t>
      </w:r>
      <w:r w:rsidRPr="00C95CB3">
        <w:rPr>
          <w:sz w:val="28"/>
          <w:szCs w:val="28"/>
          <w:lang w:eastAsia="ru-RU"/>
        </w:rPr>
        <w:t>. Пожилые люди – самые благодарные зрители юных артистов. Все участники концертов получают заряд хорошего настроения и  чу</w:t>
      </w:r>
      <w:r>
        <w:rPr>
          <w:sz w:val="28"/>
          <w:szCs w:val="28"/>
          <w:lang w:eastAsia="ru-RU"/>
        </w:rPr>
        <w:t>в</w:t>
      </w:r>
      <w:r w:rsidRPr="00C95CB3">
        <w:rPr>
          <w:sz w:val="28"/>
          <w:szCs w:val="28"/>
          <w:lang w:eastAsia="ru-RU"/>
        </w:rPr>
        <w:t>ствуют искренность заботы и любви.</w:t>
      </w:r>
    </w:p>
    <w:p w:rsidR="00D5686F" w:rsidRPr="00D51701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Деятельность по организации работы с жителями города,   наполняемости праздников.</w:t>
      </w:r>
    </w:p>
    <w:p w:rsidR="00D5686F" w:rsidRDefault="00D5686F" w:rsidP="00A10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>Несмотря на определённые сложности,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возникшие с угрозой распространения коронавирусной инфекции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работа  с жителями города проводилась планомерно. Изготовлялись и заблаговременно вывешивались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воротах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, городской доске объявлений - афиши о предстоящих мероприятиях, разносились рекламные объявления детских программ в детские сады и школы.  Помощь в изготовлении красочных афиш была предоставлена редакцией газеты «Вести города». Информация о предстоящих мероприятиях постоянно и своевременно размещается на  сайтах учреждений культуры города, на сайте города, а так же размещается анонс мероприятий в информационной системе   Министерства культуры Российской Федерации «Единое информационное пространство в сфере культуры». </w:t>
      </w:r>
      <w:r>
        <w:rPr>
          <w:rFonts w:ascii="Times New Roman" w:hAnsi="Times New Roman"/>
          <w:sz w:val="28"/>
          <w:szCs w:val="28"/>
          <w:lang w:eastAsia="ru-RU"/>
        </w:rPr>
        <w:t>Работники парка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имеют связи с образовательными учреждениями. Личные контакты с педагогами и воспитателями – один из способов организовать детскую аудиторию.     </w:t>
      </w:r>
    </w:p>
    <w:p w:rsidR="00D5686F" w:rsidRDefault="00D5686F" w:rsidP="00F462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этого в 2020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году были изготов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лены новые праздничные баннеры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различной тематики,  а так же </w:t>
      </w:r>
      <w:r>
        <w:rPr>
          <w:rFonts w:ascii="Times New Roman" w:hAnsi="Times New Roman"/>
          <w:sz w:val="28"/>
          <w:szCs w:val="28"/>
          <w:lang w:eastAsia="ru-RU"/>
        </w:rPr>
        <w:t>наборы флагов в расцветке трико</w:t>
      </w:r>
      <w:r w:rsidRPr="00D51701">
        <w:rPr>
          <w:rFonts w:ascii="Times New Roman" w:hAnsi="Times New Roman"/>
          <w:sz w:val="28"/>
          <w:szCs w:val="28"/>
          <w:lang w:eastAsia="ru-RU"/>
        </w:rPr>
        <w:t>лор, которыми город был украшен накануне праздников</w:t>
      </w:r>
      <w:r>
        <w:rPr>
          <w:rFonts w:ascii="Times New Roman" w:hAnsi="Times New Roman"/>
          <w:sz w:val="28"/>
          <w:szCs w:val="28"/>
          <w:lang w:eastAsia="ru-RU"/>
        </w:rPr>
        <w:t>, новогодние гирлянды</w:t>
      </w:r>
      <w:r w:rsidRPr="00D51701">
        <w:rPr>
          <w:rFonts w:ascii="Times New Roman" w:hAnsi="Times New Roman"/>
          <w:sz w:val="28"/>
          <w:szCs w:val="28"/>
          <w:lang w:eastAsia="ru-RU"/>
        </w:rPr>
        <w:t>.</w:t>
      </w:r>
    </w:p>
    <w:p w:rsidR="00D5686F" w:rsidRPr="00D51701" w:rsidRDefault="00D5686F" w:rsidP="0003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Активную позицию по продвижению  городских праздников занимает администрация Стародубского муниципального округа, объявляя накануне различные фото и видео конкурсы, конкурсы на литературные, изобразительные и творческие темы.  </w:t>
      </w:r>
    </w:p>
    <w:p w:rsidR="00D5686F" w:rsidRPr="00D51701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Опыт работы по возрождению и сохранению традиционной народной культуры. Пропаганда историко-культурного наследия области.</w:t>
      </w:r>
    </w:p>
    <w:p w:rsidR="00D5686F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01">
        <w:rPr>
          <w:rFonts w:ascii="Times New Roman" w:hAnsi="Times New Roman"/>
          <w:sz w:val="28"/>
          <w:szCs w:val="28"/>
          <w:lang w:eastAsia="ru-RU"/>
        </w:rPr>
        <w:t xml:space="preserve">   Одним из  направлений работы учреждений культуры города  является изучение, сохранение и возрождение традиционной народной культуры.  С этой целью в этом году были   такие  мероприятия,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«Прощенное воскресенье»,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«Краса Стародубья 2020</w:t>
      </w:r>
      <w:r w:rsidRPr="00D51701">
        <w:rPr>
          <w:rFonts w:ascii="Times New Roman" w:hAnsi="Times New Roman"/>
          <w:sz w:val="28"/>
          <w:szCs w:val="28"/>
          <w:lang w:eastAsia="ru-RU"/>
        </w:rPr>
        <w:t>», День города,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проведены муниципальные конкурсы «Веселый карагод», «Встреча главной новогодней ели», где использовался народный фольклор.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70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D5686F" w:rsidRPr="00F10126" w:rsidRDefault="00D5686F" w:rsidP="00FC33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  Программа парка весьма разнообразна - это мир нескончаемого праздника. Для одних - это попытка вернуться в детство, для других  - возможность почувствовать ритм страны через особенный мир - мир фантазий и аттракционов. Еще одна особенность парка - универсальность, которая заключается и в участие в массовых праздниках, фестивалях, конкурсах, спортивных соревнованиях, и в просмотрах концертов, и в катании на аттракционах, и просто в гуляниях на свежем воздухе среди зеленых насаждений.   </w:t>
      </w:r>
    </w:p>
    <w:p w:rsidR="00D5686F" w:rsidRPr="00F10126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 xml:space="preserve">Коллектив парка старается максимально использовать природные возможности парка, организует  мероприятия на открытом воздухе. </w:t>
      </w:r>
      <w:r w:rsidRPr="00FC338D">
        <w:rPr>
          <w:rFonts w:ascii="Times New Roman" w:hAnsi="Times New Roman"/>
          <w:sz w:val="28"/>
          <w:szCs w:val="28"/>
          <w:lang w:eastAsia="ru-RU"/>
        </w:rPr>
        <w:t>В целях безопасного отдыха посетителей был проведен ряд таких работ, как: акарицидная обработка территории учреждения, выпиловка аварийных деревьев, техническое обследование аттракционов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Своевременно скашиваются зеленые газоны.</w:t>
      </w:r>
    </w:p>
    <w:p w:rsidR="00D5686F" w:rsidRPr="00F10126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126">
        <w:rPr>
          <w:rFonts w:ascii="Times New Roman" w:hAnsi="Times New Roman"/>
          <w:sz w:val="28"/>
          <w:szCs w:val="28"/>
          <w:lang w:eastAsia="ru-RU"/>
        </w:rPr>
        <w:t>Поскольку основной доход от платных услуг учреждения является работа аттракционов, то для наглядного восприятия представляем динамику посещений и доходов аттракционов в виде графиков.</w:t>
      </w:r>
    </w:p>
    <w:p w:rsidR="00D5686F" w:rsidRPr="00031C57" w:rsidRDefault="00D5686F" w:rsidP="0003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Start w:id="0" w:name="_MON_1608490590"/>
    <w:bookmarkEnd w:id="0"/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5F2">
        <w:rPr>
          <w:rFonts w:ascii="Times New Roman" w:hAnsi="Times New Roman"/>
          <w:noProof/>
          <w:sz w:val="24"/>
          <w:szCs w:val="24"/>
          <w:lang w:eastAsia="ru-RU"/>
        </w:rPr>
        <w:object w:dxaOrig="9896" w:dyaOrig="4554">
          <v:shape id="_x0000_i1027" type="#_x0000_t75" style="width:361.5pt;height:107.25pt" o:ole="">
            <v:imagedata r:id="rId8" o:title="" cropbottom="-58f"/>
            <o:lock v:ext="edit" aspectratio="f"/>
          </v:shape>
          <o:OLEObject Type="Embed" ProgID="Excel.Sheet.8" ShapeID="_x0000_i1027" DrawAspect="Content" ObjectID="_1671735497" r:id="rId9"/>
        </w:objec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Start w:id="1" w:name="_MON_1608490650"/>
    <w:bookmarkEnd w:id="1"/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5F2">
        <w:rPr>
          <w:rFonts w:ascii="Times New Roman" w:hAnsi="Times New Roman"/>
          <w:noProof/>
          <w:sz w:val="24"/>
          <w:szCs w:val="24"/>
          <w:lang w:eastAsia="ru-RU"/>
        </w:rPr>
        <w:object w:dxaOrig="9948" w:dyaOrig="3909">
          <v:shape id="_x0000_i1028" type="#_x0000_t75" style="width:353.25pt;height:115.5pt" o:ole="">
            <v:imagedata r:id="rId10" o:title="" cropbottom="-34f"/>
            <o:lock v:ext="edit" aspectratio="f"/>
          </v:shape>
          <o:OLEObject Type="Embed" ProgID="Excel.Sheet.8" ShapeID="_x0000_i1028" DrawAspect="Content" ObjectID="_1671735498" r:id="rId11"/>
        </w:objec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Pr="00455C7D" w:rsidRDefault="00D5686F" w:rsidP="00FC338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55C7D">
        <w:rPr>
          <w:rFonts w:ascii="Times New Roman" w:hAnsi="Times New Roman"/>
          <w:sz w:val="28"/>
          <w:szCs w:val="28"/>
          <w:lang w:eastAsia="ru-RU"/>
        </w:rPr>
        <w:t>Возможные причины изменения посещаемости аттракционов:</w:t>
      </w:r>
    </w:p>
    <w:p w:rsidR="00D5686F" w:rsidRPr="00455C7D" w:rsidRDefault="00D5686F" w:rsidP="00B87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455C7D" w:rsidRDefault="00D5686F" w:rsidP="00B87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C7D">
        <w:rPr>
          <w:rFonts w:ascii="Times New Roman" w:hAnsi="Times New Roman"/>
          <w:sz w:val="28"/>
          <w:szCs w:val="28"/>
          <w:lang w:eastAsia="ru-RU"/>
        </w:rPr>
        <w:t>2017 г. – увеличение посещаемости на 4,1% и увеличение доходов на 5% обусловлено благоприятными погодными условиями и дополнительно проводимыми мероприятия</w:t>
      </w:r>
      <w:r>
        <w:rPr>
          <w:rFonts w:ascii="Times New Roman" w:hAnsi="Times New Roman"/>
          <w:sz w:val="28"/>
          <w:szCs w:val="28"/>
          <w:lang w:eastAsia="ru-RU"/>
        </w:rPr>
        <w:t>ми во время работы аттракционов;</w:t>
      </w:r>
    </w:p>
    <w:p w:rsidR="00D5686F" w:rsidRPr="00561A72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A72">
        <w:rPr>
          <w:rFonts w:ascii="Times New Roman" w:hAnsi="Times New Roman"/>
          <w:sz w:val="28"/>
          <w:szCs w:val="28"/>
          <w:lang w:eastAsia="ru-RU"/>
        </w:rPr>
        <w:t>2018 г. – увеличение посещаемости на 23,4%   и увеличение доходов на 21 % обусловлено благоприятными погодными условиями, дополнительно проводимыми мероприятиями во время работы   аттракционов и увеличением качества проводимых мероприятий;</w:t>
      </w:r>
    </w:p>
    <w:p w:rsidR="00D5686F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A72">
        <w:rPr>
          <w:rFonts w:ascii="Times New Roman" w:hAnsi="Times New Roman"/>
          <w:sz w:val="28"/>
          <w:szCs w:val="28"/>
          <w:lang w:eastAsia="ru-RU"/>
        </w:rPr>
        <w:t>2019 г. – снижение посещаемости на 32,3% и снижение доходов на 30,4% обусловлено неблагоприятными погодными условиями.</w:t>
      </w:r>
    </w:p>
    <w:p w:rsidR="00D5686F" w:rsidRPr="00561A72" w:rsidRDefault="00D5686F" w:rsidP="009F0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г. -5862 посетителя аттракционов на сумму 175860 руб.</w:t>
      </w:r>
    </w:p>
    <w:p w:rsidR="00D5686F" w:rsidRPr="00EE0502" w:rsidRDefault="00D5686F" w:rsidP="005167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EE3A21" w:rsidRDefault="00D5686F" w:rsidP="00EE3A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5C7D">
        <w:rPr>
          <w:rFonts w:ascii="Times New Roman" w:hAnsi="Times New Roman"/>
          <w:bCs/>
          <w:sz w:val="28"/>
          <w:szCs w:val="28"/>
          <w:lang w:eastAsia="ru-RU"/>
        </w:rPr>
        <w:t xml:space="preserve"> уделяется большое внимание развитию материально-технической базы. Учреждение в свою очередь, также оказывает посильную помощь в скашивании травы в скверах города, на стадионе и т.п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..</w:t>
      </w:r>
    </w:p>
    <w:p w:rsidR="00D5686F" w:rsidRDefault="00D5686F" w:rsidP="00FC338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5686F" w:rsidRPr="00F10126" w:rsidRDefault="00D5686F" w:rsidP="00F10126">
      <w:pPr>
        <w:spacing w:line="220" w:lineRule="exact"/>
        <w:jc w:val="center"/>
        <w:rPr>
          <w:rFonts w:ascii="Times New Roman" w:hAnsi="Times New Roman"/>
          <w:b/>
          <w:sz w:val="32"/>
          <w:szCs w:val="32"/>
        </w:rPr>
      </w:pPr>
      <w:r w:rsidRPr="00A57507">
        <w:rPr>
          <w:rFonts w:ascii="Times New Roman" w:hAnsi="Times New Roman"/>
          <w:b/>
          <w:sz w:val="32"/>
          <w:szCs w:val="32"/>
        </w:rPr>
        <w:t>Раздел 5. Поступление и использование финансовых средств</w:t>
      </w:r>
    </w:p>
    <w:p w:rsidR="00D5686F" w:rsidRDefault="00D5686F" w:rsidP="002A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86F" w:rsidRPr="00B1609E" w:rsidRDefault="00D5686F" w:rsidP="00B160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609E">
        <w:rPr>
          <w:rFonts w:ascii="Times New Roman" w:hAnsi="Times New Roman"/>
          <w:b/>
          <w:sz w:val="32"/>
          <w:szCs w:val="32"/>
          <w:lang w:eastAsia="ru-RU"/>
        </w:rPr>
        <w:t>Раздел 6. Проблемы в работе парков. Перспективы развития.</w:t>
      </w:r>
    </w:p>
    <w:p w:rsidR="00D5686F" w:rsidRDefault="00D5686F" w:rsidP="00F57099">
      <w:pPr>
        <w:spacing w:after="0" w:line="240" w:lineRule="auto"/>
        <w:rPr>
          <w:rFonts w:ascii="Times New Roman" w:hAnsi="Times New Roman"/>
          <w:bCs/>
          <w:iCs/>
          <w:color w:val="1F497D"/>
          <w:sz w:val="24"/>
          <w:szCs w:val="24"/>
          <w:lang w:eastAsia="ru-RU"/>
        </w:rPr>
      </w:pPr>
    </w:p>
    <w:p w:rsidR="00D5686F" w:rsidRDefault="00D5686F" w:rsidP="00BE02F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Проанализировав нашу деятельность,   можем сделать вывод о том, что культурно - массовые мероприятия Парка культуры и отдыха, пользуются огромной популярностью у населения города, так как с каждым годом растет количество посетителей. Несмотря на плохие погодные 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словия, теплую, бесснежную зиму и  неблагоприятные условия, которые сложились в связи с угрозой распространения новой коронавирусной инфекции, а так же преобразования муниципалитетов, когда парк является, лишь одним из основных учреждений культуры, предоставляющим услуги по проведению культурно- массовых мероприятий,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нам удалось </w:t>
      </w:r>
      <w:r w:rsidRPr="00C5406E">
        <w:rPr>
          <w:rFonts w:ascii="Times New Roman" w:hAnsi="Times New Roman"/>
          <w:bCs/>
          <w:iCs/>
          <w:sz w:val="28"/>
          <w:szCs w:val="28"/>
          <w:lang w:eastAsia="ru-RU"/>
        </w:rPr>
        <w:t>провести основные запланированные мероприятия.</w:t>
      </w:r>
    </w:p>
    <w:p w:rsidR="00D5686F" w:rsidRPr="00A105C4" w:rsidRDefault="00D5686F" w:rsidP="00BE0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0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В течение 2020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парком культуры, или при совместном проведении с иными учреждениями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было проведено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174 мероприятия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из них для детей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121.  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Число посетителей  культурно – массовых мероприятий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60625 человек, из них детей </w:t>
      </w:r>
      <w:r w:rsidRPr="00A21C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42437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A21C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F10126">
        <w:rPr>
          <w:rFonts w:ascii="Times New Roman" w:hAnsi="Times New Roman"/>
          <w:sz w:val="28"/>
          <w:szCs w:val="28"/>
          <w:lang w:eastAsia="ru-RU"/>
        </w:rPr>
        <w:t>Вопрос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парка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отдыха, а так же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и учреждений дополнительного образования в сфере культуры квалифицированными специалистами, является одним из первоочередных вопросов нашего города, который необходимо решать.   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>За период реализации Указов Президента (2012 год), заработная плата возросла более, чем в три раза. Так заработная плата работников культуры  в 2012 году составляла 7493 рубля, а на сегодня это 24765 рублей, в том числе и заработная плата работников  парка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21C88">
        <w:rPr>
          <w:rFonts w:ascii="Times New Roman" w:hAnsi="Times New Roman"/>
          <w:sz w:val="28"/>
          <w:szCs w:val="28"/>
          <w:lang w:eastAsia="ru-RU"/>
        </w:rPr>
        <w:t xml:space="preserve"> достигла целевого показателя, и  в настоящее время проводится работа по недопущению ее снижения. </w:t>
      </w:r>
    </w:p>
    <w:p w:rsidR="00D5686F" w:rsidRPr="00A21C88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 xml:space="preserve">   В рамках, проводимых в этот период реформ,  в отрасли культуры прошла крупномасштабная работа по оптимизации неэффективных расходов и реструктуризация отрасли.   В учреждениях культуры и сферы культуры штаты оптимизированы и в настоящее время оптимальны. В настоящее время мониторируется ситуация по парку культуры и отдыха им. А.И. Рубца города Стародуба и другим муниципальным учреждениям культуры, дабы определить необходимость в первоочередной финансовой помощи учреждениям в сфере культуры.  Разумеется, путь этот долгий и, конечно, поэтапный.</w:t>
      </w:r>
    </w:p>
    <w:p w:rsidR="00D5686F" w:rsidRPr="00F10126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C88">
        <w:rPr>
          <w:rFonts w:ascii="Times New Roman" w:hAnsi="Times New Roman"/>
          <w:sz w:val="28"/>
          <w:szCs w:val="28"/>
          <w:lang w:eastAsia="ru-RU"/>
        </w:rPr>
        <w:t xml:space="preserve"> О качестве работы    МУК «Парк культуры и отдыха им. А.И. Рубца города Стародуба» красноречиво говорят результаты независимой оценки качества. Органам местного самоуправления удалось сформировать систему открытого выражения мнения граждан на сайте учреждения, поэтому голосование проходит открыто, гласно, а результаты оценивают независимые эксперты.</w:t>
      </w:r>
      <w:r w:rsidRPr="00F101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686F" w:rsidRPr="001136D8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 итогам работы 2020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года, мы можем сделать вывод о том, что парк культуры и отдыха пользуется популярностью, являясь сердцем города, играет значительную роль в жизни его жителей. Ведь парк — это место, где люди могут проводить свободное время, поближе узнать друг друга в безопасной обстановке, отдыхать от городской суеты и просто на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слаждаться природой. Также наш п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арк способствует сплочению городского населения и повышению качества его жизни. В разные периоды года в парке проводились мероприятия, приуроченные к различным праздникам.                                                           </w:t>
      </w:r>
    </w:p>
    <w:p w:rsidR="00D5686F" w:rsidRPr="001136D8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С появлением крытой стационарной сцены и раздевалки,  появилась возможность проводить концерты творческих коллективов города и  района, а так же  и 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нцерты  приглашенных артистов. Не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маловажную роль играет площадка аттракционов, которая привлекают юных жителей и их родителей.</w:t>
      </w:r>
    </w:p>
    <w:p w:rsidR="00D5686F" w:rsidRPr="001136D8" w:rsidRDefault="00D5686F" w:rsidP="0067672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Анализируя прошедшие мероприятия, можно сделать вывод, что они вызвали очень много положительных эмоций и хороших отзывов.</w:t>
      </w:r>
    </w:p>
    <w:p w:rsidR="00D5686F" w:rsidRPr="001136D8" w:rsidRDefault="00D5686F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в 2021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учесть и развивать положительные моменты прошлого года, это позволит улучшить качество, а также на основании имеющейся статистики более эффективно планировать творческие проекты.</w:t>
      </w:r>
    </w:p>
    <w:p w:rsidR="00D5686F" w:rsidRPr="001136D8" w:rsidRDefault="00D5686F" w:rsidP="003E109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Подводя итоги уходящего года, хочется отметить, что заметно влияет на улучшение качества мероприятий совместная деятельность с  учреждениями образования города, а так же с другими  учреждениями культуры города и района. Но при этом, ощущается недостаточная техни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ческая оснащенность мероприятий и обновление парка аттракционов.</w:t>
      </w:r>
    </w:p>
    <w:p w:rsidR="00D5686F" w:rsidRPr="001136D8" w:rsidRDefault="00D5686F" w:rsidP="00FC338D">
      <w:pPr>
        <w:tabs>
          <w:tab w:val="left" w:pos="275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Специалисты культурно-досуговой деятельности всегда в поиске новых форм по организации и проведению мероприятий. На сегодняшний день парк это культурно-досуговое учреждение, где имеются свои традиции, накоплен творческий потенциал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поэтому необходимо восстанавливать, сохранять и развивать парковое пространство, как одно из основных стратегических ресурсов развития культурно-досуговой деятельности.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Составлен перспективный план работы на 2021 год с учетом различных категорий населения.</w:t>
      </w:r>
    </w:p>
    <w:p w:rsidR="00D5686F" w:rsidRPr="00F10126" w:rsidRDefault="00D5686F" w:rsidP="00F10126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Мы позволили людям взглянут на парк, как на место, где можно отдохнуть от агрессивной городской среды. С каждым годом парк культуры и отдыха продолжает развиваться для посетителей.</w:t>
      </w:r>
      <w:r w:rsidRPr="00EE3A2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В настоящее время идет активное обновление городского парка (при минимальном количестве штатов): реконструирована прилегающая к парку ул. Калинина, на которой уложена тротуарная плитка, разбиты клумбы, установлены резные деревянные скамьи, установлены спортивные тренажеры,  садятся молодые деревья и кустарники, а так же  произведено ограждение территории парка, реконструкция главной парковой сцены,  идет разбивка клумб, установка фонарей. В весенний период 2021 планируется установка  декораций «Крепость» в качестве декора перед эстрадой с устройством сцены в стиле средневековой крепости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Раз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витию парка культуры способствуют:</w:t>
      </w:r>
      <w:r w:rsidRPr="00FC338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 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местоположение, отсутствие</w:t>
      </w: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транспорта, и это делает парк популярным, необходимым и востребованным. 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Однако, на ряду с успешным развитием парка есть проблемы, которые мешают развитию парка. Развитию парка препятствуют: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собственных отапливаемых помещений на территории парка;</w:t>
      </w:r>
    </w:p>
    <w:p w:rsidR="00D5686F" w:rsidRPr="001136D8" w:rsidRDefault="00D5686F" w:rsidP="001136D8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отсутствие средств на проведение масштабных работ по благоустройству территории, создание молодежных зон для отдыха и занятий спортом; </w:t>
      </w:r>
    </w:p>
    <w:p w:rsidR="00D5686F" w:rsidRPr="00B8729C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sz w:val="28"/>
          <w:szCs w:val="28"/>
          <w:lang w:eastAsia="ru-RU"/>
        </w:rPr>
        <w:t>- отсутствие средств на обновление и расширение парка аттракционов</w:t>
      </w:r>
      <w:r w:rsidRPr="00FC33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приобретение дополнительных модулей для детской игровой площадки.</w:t>
      </w:r>
    </w:p>
    <w:p w:rsidR="00D5686F" w:rsidRDefault="00D5686F" w:rsidP="00EE3A21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5686F" w:rsidRDefault="00D5686F" w:rsidP="002A5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Отражение деятельности  учреждений культуры </w:t>
      </w: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средствах массовой информации</w:t>
      </w:r>
    </w:p>
    <w:p w:rsidR="00D5686F" w:rsidRPr="00B8729C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Pr="00B8729C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парка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регулярно отражается  на официальном сайте г. Стародуба: </w:t>
      </w:r>
      <w:hyperlink r:id="rId12" w:history="1">
        <w:r w:rsidRPr="00434E8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http://город-стародуб.рф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в разд</w:t>
      </w:r>
      <w:r>
        <w:rPr>
          <w:rFonts w:ascii="Times New Roman" w:hAnsi="Times New Roman"/>
          <w:sz w:val="28"/>
          <w:szCs w:val="28"/>
          <w:lang w:eastAsia="ru-RU"/>
        </w:rPr>
        <w:t xml:space="preserve">еле «Новости», на сайте парка </w:t>
      </w:r>
      <w:hyperlink r:id="rId13" w:history="1">
        <w:r w:rsidRPr="00434E8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https://www.starburg-park.ru/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 а также в разделе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«Муниципальные учреждения»: </w:t>
      </w:r>
      <w:hyperlink r:id="rId14" w:history="1">
        <w:r w:rsidRPr="00434E8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http://город-стародуб.рф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>/biblios/index.html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 же на страницах газет    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«Стародубский вестник»,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«Вести города» и «Стародубский проспект»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36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Издательская деятельность</w:t>
      </w:r>
    </w:p>
    <w:p w:rsidR="00D5686F" w:rsidRPr="00B8729C" w:rsidRDefault="00D5686F" w:rsidP="00B872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6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Издательская деятельность обусловлена некоторыми видами парка в календарях, брошюрах и подарочных сувенирах, а так же изготавливаются тематические буклеты к мероприятиям, тематические пригласительные и афиши с анонсами мероприятий. </w:t>
      </w: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парка                                                         А.А. Назаревский</w:t>
      </w:r>
    </w:p>
    <w:p w:rsidR="00D5686F" w:rsidRDefault="00D5686F" w:rsidP="00B872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686F" w:rsidRDefault="00D5686F" w:rsidP="00B87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EC9">
        <w:rPr>
          <w:rFonts w:ascii="Times New Roman" w:hAnsi="Times New Roman"/>
          <w:color w:val="000000"/>
          <w:sz w:val="24"/>
          <w:szCs w:val="24"/>
          <w:lang w:eastAsia="ru-RU"/>
        </w:rPr>
        <w:t>Исп. Сенькова Н.А.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89803346692)</w:t>
      </w:r>
    </w:p>
    <w:p w:rsidR="00D5686F" w:rsidRPr="00DB05FD" w:rsidRDefault="00D5686F" w:rsidP="00031C57">
      <w:pPr>
        <w:tabs>
          <w:tab w:val="left" w:pos="34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5686F" w:rsidRPr="00DB05FD" w:rsidSect="007A1A8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447"/>
    <w:multiLevelType w:val="hybridMultilevel"/>
    <w:tmpl w:val="FDC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6B"/>
    <w:multiLevelType w:val="multilevel"/>
    <w:tmpl w:val="EDD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06B"/>
    <w:multiLevelType w:val="multilevel"/>
    <w:tmpl w:val="F39E9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13A9E"/>
    <w:multiLevelType w:val="hybridMultilevel"/>
    <w:tmpl w:val="1248B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5424"/>
    <w:multiLevelType w:val="hybridMultilevel"/>
    <w:tmpl w:val="C22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60F4B"/>
    <w:multiLevelType w:val="hybridMultilevel"/>
    <w:tmpl w:val="110EAE5A"/>
    <w:lvl w:ilvl="0" w:tplc="5AB66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985522"/>
    <w:multiLevelType w:val="hybridMultilevel"/>
    <w:tmpl w:val="7AE2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25234"/>
    <w:multiLevelType w:val="hybridMultilevel"/>
    <w:tmpl w:val="AD1C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E6CE4"/>
    <w:multiLevelType w:val="hybridMultilevel"/>
    <w:tmpl w:val="83C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53AA2"/>
    <w:multiLevelType w:val="multilevel"/>
    <w:tmpl w:val="0E7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BA09A9"/>
    <w:multiLevelType w:val="hybridMultilevel"/>
    <w:tmpl w:val="88C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EE"/>
    <w:rsid w:val="00006F63"/>
    <w:rsid w:val="00007201"/>
    <w:rsid w:val="00027834"/>
    <w:rsid w:val="000302B7"/>
    <w:rsid w:val="00031C57"/>
    <w:rsid w:val="00044285"/>
    <w:rsid w:val="000560AB"/>
    <w:rsid w:val="00060C6C"/>
    <w:rsid w:val="00070535"/>
    <w:rsid w:val="000814B0"/>
    <w:rsid w:val="00093F69"/>
    <w:rsid w:val="000977A2"/>
    <w:rsid w:val="000A159E"/>
    <w:rsid w:val="000B2AFA"/>
    <w:rsid w:val="000B6C6A"/>
    <w:rsid w:val="000D2B30"/>
    <w:rsid w:val="000E27D0"/>
    <w:rsid w:val="000E7A11"/>
    <w:rsid w:val="001136D8"/>
    <w:rsid w:val="00116D7A"/>
    <w:rsid w:val="00122B23"/>
    <w:rsid w:val="00127F6D"/>
    <w:rsid w:val="00131BE2"/>
    <w:rsid w:val="001427DD"/>
    <w:rsid w:val="001520C5"/>
    <w:rsid w:val="001525FC"/>
    <w:rsid w:val="001646E7"/>
    <w:rsid w:val="0016488F"/>
    <w:rsid w:val="00182B86"/>
    <w:rsid w:val="00183F04"/>
    <w:rsid w:val="00190BEE"/>
    <w:rsid w:val="00192A60"/>
    <w:rsid w:val="001A1F48"/>
    <w:rsid w:val="001A55F2"/>
    <w:rsid w:val="001B7FC2"/>
    <w:rsid w:val="001C2012"/>
    <w:rsid w:val="001E6A43"/>
    <w:rsid w:val="001F142A"/>
    <w:rsid w:val="00201F6F"/>
    <w:rsid w:val="00202254"/>
    <w:rsid w:val="002139FB"/>
    <w:rsid w:val="0022284D"/>
    <w:rsid w:val="00246B05"/>
    <w:rsid w:val="0024740B"/>
    <w:rsid w:val="0026760F"/>
    <w:rsid w:val="00272DD5"/>
    <w:rsid w:val="00280784"/>
    <w:rsid w:val="00284215"/>
    <w:rsid w:val="00285C96"/>
    <w:rsid w:val="00293498"/>
    <w:rsid w:val="002A3291"/>
    <w:rsid w:val="002A5EC9"/>
    <w:rsid w:val="002B6F99"/>
    <w:rsid w:val="002D6899"/>
    <w:rsid w:val="002F2E9A"/>
    <w:rsid w:val="002F32B9"/>
    <w:rsid w:val="002F4BC6"/>
    <w:rsid w:val="002F5F45"/>
    <w:rsid w:val="0030209A"/>
    <w:rsid w:val="00324A78"/>
    <w:rsid w:val="00343107"/>
    <w:rsid w:val="00344342"/>
    <w:rsid w:val="003455F0"/>
    <w:rsid w:val="00347558"/>
    <w:rsid w:val="0035101B"/>
    <w:rsid w:val="00352FE2"/>
    <w:rsid w:val="0036591B"/>
    <w:rsid w:val="00367E53"/>
    <w:rsid w:val="00377275"/>
    <w:rsid w:val="003850C5"/>
    <w:rsid w:val="00391F11"/>
    <w:rsid w:val="00392364"/>
    <w:rsid w:val="003B4587"/>
    <w:rsid w:val="003B4C1F"/>
    <w:rsid w:val="003B62E0"/>
    <w:rsid w:val="003D3BAC"/>
    <w:rsid w:val="003D7750"/>
    <w:rsid w:val="003E109E"/>
    <w:rsid w:val="003F2266"/>
    <w:rsid w:val="0040455E"/>
    <w:rsid w:val="00434E8B"/>
    <w:rsid w:val="00443A64"/>
    <w:rsid w:val="004440D1"/>
    <w:rsid w:val="00455C7D"/>
    <w:rsid w:val="00473183"/>
    <w:rsid w:val="00475CC5"/>
    <w:rsid w:val="0048668C"/>
    <w:rsid w:val="0049482E"/>
    <w:rsid w:val="004A06A4"/>
    <w:rsid w:val="004E17D8"/>
    <w:rsid w:val="004F01EE"/>
    <w:rsid w:val="004F5DB4"/>
    <w:rsid w:val="005035CF"/>
    <w:rsid w:val="00506917"/>
    <w:rsid w:val="00513CEC"/>
    <w:rsid w:val="005167E0"/>
    <w:rsid w:val="005319E7"/>
    <w:rsid w:val="005329C7"/>
    <w:rsid w:val="00553A8B"/>
    <w:rsid w:val="0055799B"/>
    <w:rsid w:val="00561A72"/>
    <w:rsid w:val="00565C65"/>
    <w:rsid w:val="00597ED6"/>
    <w:rsid w:val="005A2B0C"/>
    <w:rsid w:val="005B66CA"/>
    <w:rsid w:val="005D53D9"/>
    <w:rsid w:val="005D7740"/>
    <w:rsid w:val="005F66AE"/>
    <w:rsid w:val="00606FCB"/>
    <w:rsid w:val="00607BB0"/>
    <w:rsid w:val="006223A1"/>
    <w:rsid w:val="0062527F"/>
    <w:rsid w:val="006330DB"/>
    <w:rsid w:val="0064109B"/>
    <w:rsid w:val="00660143"/>
    <w:rsid w:val="00676724"/>
    <w:rsid w:val="006B6017"/>
    <w:rsid w:val="006C03A3"/>
    <w:rsid w:val="006D15A9"/>
    <w:rsid w:val="006D2C03"/>
    <w:rsid w:val="006D7CF0"/>
    <w:rsid w:val="006E081C"/>
    <w:rsid w:val="00707D6A"/>
    <w:rsid w:val="00710A35"/>
    <w:rsid w:val="0071112E"/>
    <w:rsid w:val="007263FA"/>
    <w:rsid w:val="0072784B"/>
    <w:rsid w:val="00730E01"/>
    <w:rsid w:val="0075298C"/>
    <w:rsid w:val="00755D50"/>
    <w:rsid w:val="00760002"/>
    <w:rsid w:val="00766124"/>
    <w:rsid w:val="00766662"/>
    <w:rsid w:val="00790588"/>
    <w:rsid w:val="00793A2D"/>
    <w:rsid w:val="00793A4E"/>
    <w:rsid w:val="007A1A80"/>
    <w:rsid w:val="007B009C"/>
    <w:rsid w:val="007B79FE"/>
    <w:rsid w:val="007D20CA"/>
    <w:rsid w:val="007D56C5"/>
    <w:rsid w:val="007E7455"/>
    <w:rsid w:val="007F4034"/>
    <w:rsid w:val="008019F2"/>
    <w:rsid w:val="00812F52"/>
    <w:rsid w:val="0083186A"/>
    <w:rsid w:val="00864C0D"/>
    <w:rsid w:val="00867D6E"/>
    <w:rsid w:val="00874259"/>
    <w:rsid w:val="008904F6"/>
    <w:rsid w:val="00892CB3"/>
    <w:rsid w:val="008963C7"/>
    <w:rsid w:val="008A3041"/>
    <w:rsid w:val="008A50C8"/>
    <w:rsid w:val="008B40DD"/>
    <w:rsid w:val="008C3A38"/>
    <w:rsid w:val="008D41E5"/>
    <w:rsid w:val="008F7FBF"/>
    <w:rsid w:val="00903C24"/>
    <w:rsid w:val="009224E4"/>
    <w:rsid w:val="00946227"/>
    <w:rsid w:val="00963D34"/>
    <w:rsid w:val="00993B72"/>
    <w:rsid w:val="009B3AAD"/>
    <w:rsid w:val="009B49FE"/>
    <w:rsid w:val="009C2D6F"/>
    <w:rsid w:val="009C34E9"/>
    <w:rsid w:val="009D1EB6"/>
    <w:rsid w:val="009E394B"/>
    <w:rsid w:val="009F00F0"/>
    <w:rsid w:val="00A02BDE"/>
    <w:rsid w:val="00A105C4"/>
    <w:rsid w:val="00A21C88"/>
    <w:rsid w:val="00A3142C"/>
    <w:rsid w:val="00A359AB"/>
    <w:rsid w:val="00A42A7E"/>
    <w:rsid w:val="00A43F11"/>
    <w:rsid w:val="00A4528E"/>
    <w:rsid w:val="00A52825"/>
    <w:rsid w:val="00A57507"/>
    <w:rsid w:val="00A637A8"/>
    <w:rsid w:val="00A66750"/>
    <w:rsid w:val="00A671A2"/>
    <w:rsid w:val="00A706A3"/>
    <w:rsid w:val="00A73575"/>
    <w:rsid w:val="00AA05FC"/>
    <w:rsid w:val="00AA29CA"/>
    <w:rsid w:val="00AA34AC"/>
    <w:rsid w:val="00AC5ADB"/>
    <w:rsid w:val="00AD432D"/>
    <w:rsid w:val="00AE5ABE"/>
    <w:rsid w:val="00B00F6F"/>
    <w:rsid w:val="00B04F4C"/>
    <w:rsid w:val="00B12366"/>
    <w:rsid w:val="00B1609E"/>
    <w:rsid w:val="00B27731"/>
    <w:rsid w:val="00B34733"/>
    <w:rsid w:val="00B469E6"/>
    <w:rsid w:val="00B55B88"/>
    <w:rsid w:val="00B70D7C"/>
    <w:rsid w:val="00B8729C"/>
    <w:rsid w:val="00B95F8B"/>
    <w:rsid w:val="00BB7683"/>
    <w:rsid w:val="00BE02F4"/>
    <w:rsid w:val="00BE5C18"/>
    <w:rsid w:val="00BF653E"/>
    <w:rsid w:val="00C31DEE"/>
    <w:rsid w:val="00C5245D"/>
    <w:rsid w:val="00C52DB9"/>
    <w:rsid w:val="00C5406E"/>
    <w:rsid w:val="00C95CB3"/>
    <w:rsid w:val="00CA3E79"/>
    <w:rsid w:val="00CA4F9D"/>
    <w:rsid w:val="00CC0C14"/>
    <w:rsid w:val="00CC2CB3"/>
    <w:rsid w:val="00CD13D2"/>
    <w:rsid w:val="00CD212A"/>
    <w:rsid w:val="00CD244B"/>
    <w:rsid w:val="00CE0B5D"/>
    <w:rsid w:val="00CF17F1"/>
    <w:rsid w:val="00CF57A2"/>
    <w:rsid w:val="00CF5AFA"/>
    <w:rsid w:val="00D00373"/>
    <w:rsid w:val="00D00B2F"/>
    <w:rsid w:val="00D10478"/>
    <w:rsid w:val="00D261A3"/>
    <w:rsid w:val="00D3256E"/>
    <w:rsid w:val="00D401C1"/>
    <w:rsid w:val="00D40334"/>
    <w:rsid w:val="00D471A2"/>
    <w:rsid w:val="00D51701"/>
    <w:rsid w:val="00D5686F"/>
    <w:rsid w:val="00D57413"/>
    <w:rsid w:val="00D60CA4"/>
    <w:rsid w:val="00D649BF"/>
    <w:rsid w:val="00D73E35"/>
    <w:rsid w:val="00D84B59"/>
    <w:rsid w:val="00D857E2"/>
    <w:rsid w:val="00D93FC2"/>
    <w:rsid w:val="00D96DB6"/>
    <w:rsid w:val="00DA5D5B"/>
    <w:rsid w:val="00DB05FD"/>
    <w:rsid w:val="00DB3111"/>
    <w:rsid w:val="00DD605B"/>
    <w:rsid w:val="00DE0153"/>
    <w:rsid w:val="00DF0728"/>
    <w:rsid w:val="00E02480"/>
    <w:rsid w:val="00E4069D"/>
    <w:rsid w:val="00E41349"/>
    <w:rsid w:val="00E66130"/>
    <w:rsid w:val="00E83C28"/>
    <w:rsid w:val="00E97D98"/>
    <w:rsid w:val="00EC23C7"/>
    <w:rsid w:val="00EC7C40"/>
    <w:rsid w:val="00ED0870"/>
    <w:rsid w:val="00EE0502"/>
    <w:rsid w:val="00EE3A21"/>
    <w:rsid w:val="00EE716F"/>
    <w:rsid w:val="00EF4E6A"/>
    <w:rsid w:val="00EF59AA"/>
    <w:rsid w:val="00EF708C"/>
    <w:rsid w:val="00F10126"/>
    <w:rsid w:val="00F103F9"/>
    <w:rsid w:val="00F1665B"/>
    <w:rsid w:val="00F46297"/>
    <w:rsid w:val="00F5020F"/>
    <w:rsid w:val="00F57099"/>
    <w:rsid w:val="00F57A2D"/>
    <w:rsid w:val="00F84B2D"/>
    <w:rsid w:val="00F9325F"/>
    <w:rsid w:val="00FA4E1F"/>
    <w:rsid w:val="00FC338D"/>
    <w:rsid w:val="00FE3F38"/>
    <w:rsid w:val="00FF182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E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05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7E7455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EC9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05FD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A5E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5EC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A5E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EC9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2A5EC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5EC9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2A5EC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5E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5EC9"/>
    <w:pPr>
      <w:spacing w:line="252" w:lineRule="auto"/>
      <w:ind w:left="720"/>
      <w:contextualSpacing/>
    </w:pPr>
    <w:rPr>
      <w:rFonts w:ascii="Cambria" w:hAnsi="Cambria"/>
      <w:lang w:val="en-US"/>
    </w:rPr>
  </w:style>
  <w:style w:type="paragraph" w:customStyle="1" w:styleId="2">
    <w:name w:val="Абзац списка2"/>
    <w:basedOn w:val="Normal"/>
    <w:uiPriority w:val="99"/>
    <w:rsid w:val="00131BE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07BB0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B0C"/>
    <w:rPr>
      <w:rFonts w:ascii="Times New Roman" w:hAnsi="Times New Roman"/>
      <w:sz w:val="24"/>
      <w:szCs w:val="24"/>
    </w:rPr>
  </w:style>
  <w:style w:type="paragraph" w:customStyle="1" w:styleId="descr">
    <w:name w:val="descr"/>
    <w:basedOn w:val="Normal"/>
    <w:uiPriority w:val="99"/>
    <w:rsid w:val="009C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139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2139FB"/>
    <w:rPr>
      <w:rFonts w:cs="Times New Roman"/>
      <w:i/>
      <w:iCs/>
    </w:rPr>
  </w:style>
  <w:style w:type="character" w:customStyle="1" w:styleId="Heading4Char1">
    <w:name w:val="Heading 4 Char1"/>
    <w:link w:val="Heading4"/>
    <w:uiPriority w:val="99"/>
    <w:locked/>
    <w:rsid w:val="007E7455"/>
    <w:rPr>
      <w:rFonts w:ascii="Calibri" w:hAnsi="Calibri"/>
      <w:b/>
      <w:sz w:val="28"/>
      <w:lang w:val="ru-RU" w:eastAsia="ru-RU"/>
    </w:rPr>
  </w:style>
  <w:style w:type="character" w:customStyle="1" w:styleId="extended-textfull">
    <w:name w:val="extended-text__full"/>
    <w:basedOn w:val="DefaultParagraphFont"/>
    <w:uiPriority w:val="99"/>
    <w:rsid w:val="00C52D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starburg-par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&#1075;&#1086;&#1088;&#1086;&#1076;-&#1089;&#1090;&#1072;&#1088;&#1086;&#1076;&#1091;&#1073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rburg.ru/zakonodatelstvo/normativnaya-baza-dokumentov/6278-reshenie-ot-15-06-2020-g-142-ob-ob-edinenii-munitsipalnykh-obrazovanij-vkhodyashchikh-v-sostav-starodubskogo-munitsipalnogo-rajona-s-munitsipalnym-obrazovaniem-gorodskoj-okrug-gorod-starodub-bryanskoj-oblasti-i-preobrazovanii-organov-mestnogo-samoupravlen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75;&#1086;&#1088;&#1086;&#1076;-&#1089;&#1090;&#1072;&#1088;&#1086;&#1076;&#1091;&#1073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1426</TotalTime>
  <Pages>23</Pages>
  <Words>8097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HP</dc:creator>
  <cp:keywords/>
  <dc:description/>
  <cp:lastModifiedBy>admin</cp:lastModifiedBy>
  <cp:revision>4</cp:revision>
  <dcterms:created xsi:type="dcterms:W3CDTF">2021-01-08T18:35:00Z</dcterms:created>
  <dcterms:modified xsi:type="dcterms:W3CDTF">2021-01-09T19:12:00Z</dcterms:modified>
</cp:coreProperties>
</file>